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2FC9" w14:textId="77777777" w:rsidR="00701929" w:rsidRDefault="009F4338" w:rsidP="00701929">
      <w:pPr>
        <w:pStyle w:val="Heading1"/>
        <w:pBdr>
          <w:bottom w:val="single" w:sz="4" w:space="1" w:color="auto"/>
        </w:pBdr>
        <w:jc w:val="center"/>
      </w:pPr>
      <w:r>
        <w:t>Region 1</w:t>
      </w:r>
      <w:r w:rsidR="00573373">
        <w:t xml:space="preserve"> </w:t>
      </w:r>
      <w:r w:rsidR="00701929">
        <w:t>Removal Checklist</w:t>
      </w:r>
    </w:p>
    <w:p w14:paraId="1AAF1B72" w14:textId="77777777" w:rsidR="00471D34" w:rsidRPr="003A53C8" w:rsidRDefault="00471D34" w:rsidP="008E542C">
      <w:pPr>
        <w:spacing w:before="120" w:after="120"/>
      </w:pPr>
      <w:r w:rsidRPr="003A53C8">
        <w:rPr>
          <w:b/>
        </w:rPr>
        <w:t>Purpose:</w:t>
      </w:r>
      <w:bookmarkStart w:id="0" w:name="Text1"/>
      <w:r w:rsidR="004F4ACF">
        <w:t xml:space="preserve"> Use this form </w:t>
      </w:r>
      <w:r w:rsidR="004F4ACF" w:rsidRPr="004F4ACF">
        <w:t xml:space="preserve">to help you remember </w:t>
      </w:r>
      <w:r w:rsidR="00FC02B2">
        <w:t xml:space="preserve">the </w:t>
      </w:r>
      <w:r w:rsidR="004F4ACF" w:rsidRPr="004F4ACF">
        <w:t>required steps and important time</w:t>
      </w:r>
      <w:r w:rsidR="00CF69FF">
        <w:t xml:space="preserve"> </w:t>
      </w:r>
      <w:r w:rsidR="004F4ACF" w:rsidRPr="004F4ACF">
        <w:t>frames from the time immediately prior to the removal until the case has been transferred to a Conservatorship worker</w:t>
      </w:r>
      <w:bookmarkEnd w:id="0"/>
      <w:r w:rsidR="001E3D2C">
        <w:t>.</w:t>
      </w:r>
      <w:r w:rsidR="001E3D2C" w:rsidRPr="003A53C8">
        <w:t xml:space="preserve"> </w:t>
      </w:r>
    </w:p>
    <w:p w14:paraId="4ABCADB2" w14:textId="77777777" w:rsidR="004F4ACF" w:rsidRPr="004F4ACF" w:rsidRDefault="00580A4F" w:rsidP="008E542C">
      <w:pPr>
        <w:spacing w:before="120" w:after="120"/>
        <w:rPr>
          <w:color w:val="000000"/>
          <w:szCs w:val="18"/>
        </w:rPr>
      </w:pPr>
      <w:r w:rsidRPr="003A53C8">
        <w:rPr>
          <w:b/>
        </w:rPr>
        <w:t>Directions:</w:t>
      </w:r>
      <w:r w:rsidR="003F15D1" w:rsidRPr="003A53C8">
        <w:t xml:space="preserve"> </w:t>
      </w:r>
      <w:r w:rsidR="00FC02B2">
        <w:t>E</w:t>
      </w:r>
      <w:r w:rsidR="00CF69FF" w:rsidRPr="004F4ACF">
        <w:t xml:space="preserve">nter </w:t>
      </w:r>
      <w:r w:rsidR="00FC02B2">
        <w:t xml:space="preserve">the </w:t>
      </w:r>
      <w:r w:rsidR="00CF69FF" w:rsidRPr="004F4ACF">
        <w:t>date</w:t>
      </w:r>
      <w:r w:rsidR="00FC02B2">
        <w:t xml:space="preserve"> when you complete each</w:t>
      </w:r>
      <w:r w:rsidR="00CF69FF" w:rsidRPr="004F4ACF">
        <w:t xml:space="preserve"> task.</w:t>
      </w:r>
      <w:r w:rsidR="00C0415C" w:rsidRPr="00C0415C">
        <w:t xml:space="preserve"> </w:t>
      </w:r>
      <w:r w:rsidR="003F15D1" w:rsidRPr="003A53C8">
        <w:t>After completing this form</w:t>
      </w:r>
      <w:r w:rsidR="004F4ACF">
        <w:t xml:space="preserve">, </w:t>
      </w:r>
      <w:r w:rsidR="004F4ACF" w:rsidRPr="004F4ACF">
        <w:t xml:space="preserve">file it under the Family Services tab in </w:t>
      </w:r>
      <w:r w:rsidR="009C6450">
        <w:t>OneCase</w:t>
      </w:r>
      <w:r w:rsidR="004F4ACF" w:rsidRPr="004F4ACF">
        <w:t>.</w:t>
      </w:r>
      <w:r w:rsidR="004F4ACF">
        <w:t xml:space="preserve"> A child cannot be placed unless DFPS has</w:t>
      </w:r>
      <w:r w:rsidR="000D4C75">
        <w:t xml:space="preserve"> taken</w:t>
      </w:r>
      <w:r w:rsidR="004F4ACF">
        <w:t xml:space="preserve"> custody. </w:t>
      </w:r>
      <w:r w:rsidR="004F4ACF" w:rsidRPr="004F4ACF">
        <w:rPr>
          <w:color w:val="000000"/>
          <w:szCs w:val="18"/>
        </w:rPr>
        <w:t>Only proceed with this checklist if you have taken emergency or non-emergency custody</w:t>
      </w:r>
      <w:r w:rsidR="004F4ACF">
        <w:rPr>
          <w:color w:val="000000"/>
          <w:szCs w:val="18"/>
        </w:rPr>
        <w:t xml:space="preserve">. </w:t>
      </w:r>
      <w:r w:rsidR="00FC02B2">
        <w:rPr>
          <w:color w:val="000000"/>
          <w:szCs w:val="18"/>
        </w:rPr>
        <w:t xml:space="preserve">You must complete </w:t>
      </w:r>
      <w:r w:rsidR="00FC02B2">
        <w:rPr>
          <w:szCs w:val="18"/>
        </w:rPr>
        <w:t>a</w:t>
      </w:r>
      <w:r w:rsidR="004F4ACF" w:rsidRPr="004F4ACF">
        <w:rPr>
          <w:szCs w:val="18"/>
        </w:rPr>
        <w:t xml:space="preserve">ll tasks on this form. </w:t>
      </w: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7A628E" w:rsidRPr="006465BE" w14:paraId="61318112" w14:textId="77777777" w:rsidTr="00A02B5B">
        <w:trPr>
          <w:cantSplit/>
          <w:trHeight w:val="533"/>
          <w:tblHeader/>
        </w:trPr>
        <w:tc>
          <w:tcPr>
            <w:tcW w:w="10903"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436051DE" w14:textId="77777777" w:rsidR="007A628E" w:rsidRPr="006465BE" w:rsidRDefault="00A44D9E" w:rsidP="001914BD">
            <w:pPr>
              <w:tabs>
                <w:tab w:val="left" w:pos="360"/>
                <w:tab w:val="left" w:pos="720"/>
                <w:tab w:val="left" w:pos="1080"/>
                <w:tab w:val="left" w:pos="1440"/>
                <w:tab w:val="left" w:pos="1800"/>
                <w:tab w:val="left" w:pos="2160"/>
                <w:tab w:val="left" w:pos="2520"/>
                <w:tab w:val="left" w:pos="2880"/>
              </w:tabs>
              <w:spacing w:before="80" w:after="80"/>
              <w:jc w:val="center"/>
              <w:rPr>
                <w:rFonts w:cs="Calibri"/>
              </w:rPr>
            </w:pPr>
            <w:r w:rsidRPr="00A44D9E">
              <w:rPr>
                <w:rStyle w:val="Heading2Char"/>
              </w:rPr>
              <w:t>DAY 1 (WITHIN 24 HOURS OF REMOVAL)</w:t>
            </w:r>
          </w:p>
        </w:tc>
      </w:tr>
      <w:tr w:rsidR="004F4ACF" w:rsidRPr="006465BE" w14:paraId="7AB610DB" w14:textId="77777777" w:rsidTr="00A02B5B">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hideMark/>
          </w:tcPr>
          <w:p w14:paraId="43317E0F" w14:textId="77777777" w:rsidR="004F4ACF" w:rsidRPr="004B3C6C"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b/>
              </w:rPr>
            </w:pPr>
            <w:r w:rsidRPr="004B3C6C">
              <w:rPr>
                <w:rFonts w:cs="Calibri"/>
                <w:b/>
              </w:rPr>
              <w:t>Date Completed</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CBDDC37" w14:textId="6082E63A" w:rsidR="004F4ACF" w:rsidRPr="006465BE" w:rsidRDefault="00156871"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sidRPr="004B3C6C">
              <w:rPr>
                <w:rFonts w:cs="Calibri"/>
                <w:b/>
              </w:rPr>
              <w:t xml:space="preserve">Tasks </w:t>
            </w:r>
            <w:r w:rsidR="004F4ACF" w:rsidRPr="004B3C6C">
              <w:rPr>
                <w:rFonts w:cs="Calibri"/>
                <w:b/>
              </w:rPr>
              <w:t xml:space="preserve">Due </w:t>
            </w:r>
            <w:r w:rsidRPr="004B3C6C">
              <w:rPr>
                <w:rFonts w:cs="Calibri"/>
                <w:b/>
              </w:rPr>
              <w:t xml:space="preserve">on the Following </w:t>
            </w:r>
            <w:r w:rsidR="004F4ACF" w:rsidRPr="004B3C6C">
              <w:rPr>
                <w:rFonts w:cs="Calibri"/>
                <w:b/>
              </w:rPr>
              <w:t>Date</w:t>
            </w:r>
            <w:r w:rsidR="004F4ACF" w:rsidRPr="00156871">
              <w:rPr>
                <w:rFonts w:cs="Calibri"/>
              </w:rPr>
              <w:t>:</w:t>
            </w:r>
            <w:r w:rsidR="004F4ACF">
              <w:rPr>
                <w:rFonts w:cs="Calibri"/>
              </w:rPr>
              <w:t xml:space="preserve"> </w:t>
            </w:r>
            <w:r w:rsidR="00653FBB">
              <w:rPr>
                <w:rFonts w:cs="Calibri"/>
              </w:rPr>
              <w:fldChar w:fldCharType="begin">
                <w:ffData>
                  <w:name w:val="Text24"/>
                  <w:enabled/>
                  <w:calcOnExit w:val="0"/>
                  <w:statusText w:type="text" w:val="tasks due date"/>
                  <w:textInput/>
                </w:ffData>
              </w:fldChar>
            </w:r>
            <w:bookmarkStart w:id="1" w:name="Text24"/>
            <w:r w:rsidR="00653FBB">
              <w:rPr>
                <w:rFonts w:cs="Calibri"/>
              </w:rPr>
              <w:instrText xml:space="preserve"> FORMTEXT </w:instrText>
            </w:r>
            <w:r w:rsidR="00653FBB">
              <w:rPr>
                <w:rFonts w:cs="Calibri"/>
              </w:rPr>
            </w:r>
            <w:r w:rsidR="00653FBB">
              <w:rPr>
                <w:rFonts w:cs="Calibri"/>
              </w:rPr>
              <w:fldChar w:fldCharType="separate"/>
            </w:r>
            <w:r w:rsidR="00653FBB">
              <w:rPr>
                <w:rFonts w:cs="Calibri"/>
                <w:noProof/>
              </w:rPr>
              <w:t> </w:t>
            </w:r>
            <w:r w:rsidR="00653FBB">
              <w:rPr>
                <w:rFonts w:cs="Calibri"/>
                <w:noProof/>
              </w:rPr>
              <w:t> </w:t>
            </w:r>
            <w:r w:rsidR="00653FBB">
              <w:rPr>
                <w:rFonts w:cs="Calibri"/>
                <w:noProof/>
              </w:rPr>
              <w:t> </w:t>
            </w:r>
            <w:r w:rsidR="00653FBB">
              <w:rPr>
                <w:rFonts w:cs="Calibri"/>
                <w:noProof/>
              </w:rPr>
              <w:t> </w:t>
            </w:r>
            <w:r w:rsidR="00653FBB">
              <w:rPr>
                <w:rFonts w:cs="Calibri"/>
                <w:noProof/>
              </w:rPr>
              <w:t> </w:t>
            </w:r>
            <w:r w:rsidR="00653FBB">
              <w:rPr>
                <w:rFonts w:cs="Calibri"/>
              </w:rPr>
              <w:fldChar w:fldCharType="end"/>
            </w:r>
            <w:bookmarkEnd w:id="1"/>
          </w:p>
        </w:tc>
      </w:tr>
      <w:tr w:rsidR="004F4ACF" w:rsidRPr="006465BE" w14:paraId="42EEEFE2"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5B18A76" w14:textId="3FF7B822"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bookmarkStart w:id="2" w:name="Text2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7198FBB" w14:textId="77777777" w:rsidR="00930E23" w:rsidRDefault="004F4ACF"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 xml:space="preserve">Obtain supervisor and PD approval prior to the removal. Discuss </w:t>
            </w:r>
            <w:r w:rsidR="00930E23">
              <w:rPr>
                <w:color w:val="000000"/>
              </w:rPr>
              <w:t xml:space="preserve">the following </w:t>
            </w:r>
            <w:r>
              <w:rPr>
                <w:color w:val="000000"/>
              </w:rPr>
              <w:t xml:space="preserve">with </w:t>
            </w:r>
            <w:r w:rsidR="00930E23">
              <w:rPr>
                <w:color w:val="000000"/>
              </w:rPr>
              <w:t xml:space="preserve">your </w:t>
            </w:r>
            <w:r>
              <w:rPr>
                <w:color w:val="000000"/>
              </w:rPr>
              <w:t>supervisor</w:t>
            </w:r>
            <w:r w:rsidR="00930E23">
              <w:rPr>
                <w:color w:val="000000"/>
              </w:rPr>
              <w:t>:</w:t>
            </w:r>
            <w:r>
              <w:rPr>
                <w:color w:val="000000"/>
              </w:rPr>
              <w:t xml:space="preserve"> </w:t>
            </w:r>
          </w:p>
          <w:p w14:paraId="2AABE1FC" w14:textId="77777777" w:rsidR="00930E23" w:rsidRPr="004B3C6C" w:rsidRDefault="00930E23" w:rsidP="003C6F1C">
            <w:pPr>
              <w:pStyle w:val="ListParagraph"/>
              <w:numPr>
                <w:ilvl w:val="0"/>
                <w:numId w:val="4"/>
              </w:numPr>
              <w:tabs>
                <w:tab w:val="left" w:pos="360"/>
                <w:tab w:val="left" w:pos="720"/>
                <w:tab w:val="left" w:pos="1080"/>
                <w:tab w:val="left" w:pos="1440"/>
                <w:tab w:val="left" w:pos="1800"/>
                <w:tab w:val="left" w:pos="2160"/>
                <w:tab w:val="left" w:pos="2520"/>
                <w:tab w:val="left" w:pos="2880"/>
              </w:tabs>
              <w:spacing w:before="60" w:after="60"/>
              <w:rPr>
                <w:color w:val="000000"/>
              </w:rPr>
            </w:pPr>
            <w:r w:rsidRPr="004B3C6C">
              <w:rPr>
                <w:color w:val="000000"/>
              </w:rPr>
              <w:t>W</w:t>
            </w:r>
            <w:r w:rsidR="004F4ACF" w:rsidRPr="004B3C6C">
              <w:rPr>
                <w:color w:val="000000"/>
              </w:rPr>
              <w:t>ho will</w:t>
            </w:r>
            <w:r w:rsidR="00117A7D" w:rsidRPr="004B3C6C">
              <w:rPr>
                <w:color w:val="000000"/>
              </w:rPr>
              <w:t xml:space="preserve"> and </w:t>
            </w:r>
            <w:r w:rsidR="004F4ACF" w:rsidRPr="004B3C6C">
              <w:rPr>
                <w:color w:val="000000"/>
              </w:rPr>
              <w:t xml:space="preserve">will not be offered a visit within the first </w:t>
            </w:r>
            <w:r w:rsidR="00EA5F4B" w:rsidRPr="004B3C6C">
              <w:rPr>
                <w:color w:val="000000"/>
              </w:rPr>
              <w:t>five</w:t>
            </w:r>
            <w:r w:rsidR="000D4C75" w:rsidRPr="004B3C6C">
              <w:rPr>
                <w:color w:val="000000"/>
              </w:rPr>
              <w:t xml:space="preserve"> </w:t>
            </w:r>
            <w:r w:rsidR="004F4ACF" w:rsidRPr="004B3C6C">
              <w:rPr>
                <w:color w:val="000000"/>
              </w:rPr>
              <w:t>days</w:t>
            </w:r>
            <w:r w:rsidRPr="004B3C6C">
              <w:rPr>
                <w:color w:val="000000"/>
              </w:rPr>
              <w:t>.</w:t>
            </w:r>
            <w:r w:rsidR="004F4ACF" w:rsidRPr="004B3C6C">
              <w:rPr>
                <w:color w:val="000000"/>
              </w:rPr>
              <w:t xml:space="preserve"> </w:t>
            </w:r>
          </w:p>
          <w:p w14:paraId="1F094D80" w14:textId="77777777" w:rsidR="004F4ACF" w:rsidRPr="00930E23" w:rsidRDefault="00930E23" w:rsidP="003C6F1C">
            <w:pPr>
              <w:pStyle w:val="ListParagraph"/>
              <w:numPr>
                <w:ilvl w:val="0"/>
                <w:numId w:val="4"/>
              </w:numPr>
              <w:tabs>
                <w:tab w:val="left" w:pos="360"/>
                <w:tab w:val="left" w:pos="720"/>
                <w:tab w:val="left" w:pos="1080"/>
                <w:tab w:val="left" w:pos="1440"/>
                <w:tab w:val="left" w:pos="1800"/>
                <w:tab w:val="left" w:pos="2160"/>
                <w:tab w:val="left" w:pos="2520"/>
                <w:tab w:val="left" w:pos="2880"/>
              </w:tabs>
              <w:spacing w:before="60" w:after="60"/>
              <w:rPr>
                <w:rFonts w:cs="Calibri"/>
              </w:rPr>
            </w:pPr>
            <w:r w:rsidRPr="004B3C6C">
              <w:rPr>
                <w:color w:val="000000"/>
              </w:rPr>
              <w:t>If the child’s</w:t>
            </w:r>
            <w:r w:rsidR="004F4ACF" w:rsidRPr="004B3C6C">
              <w:rPr>
                <w:color w:val="000000"/>
              </w:rPr>
              <w:t xml:space="preserve"> parents will not be offered a visit, why the visit is not in the child’s best interests.</w:t>
            </w:r>
          </w:p>
        </w:tc>
      </w:tr>
      <w:tr w:rsidR="004F4ACF" w:rsidRPr="006465BE" w14:paraId="0C243B0F"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3757669" w14:textId="1523AA0E"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C4C74A9"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Give the </w:t>
            </w:r>
            <w:r w:rsidRPr="004F4ACF">
              <w:rPr>
                <w:bCs/>
                <w:color w:val="000000"/>
              </w:rPr>
              <w:t xml:space="preserve">Notice of Removal </w:t>
            </w:r>
            <w:r w:rsidR="00117A7D">
              <w:rPr>
                <w:bCs/>
                <w:color w:val="000000"/>
              </w:rPr>
              <w:t>of Children (</w:t>
            </w:r>
            <w:hyperlink r:id="rId8" w:history="1">
              <w:r w:rsidRPr="004E6762">
                <w:rPr>
                  <w:rStyle w:val="Hyperlink"/>
                  <w:bCs/>
                </w:rPr>
                <w:t>Form 2231es</w:t>
              </w:r>
            </w:hyperlink>
            <w:r w:rsidRPr="004F4ACF">
              <w:rPr>
                <w:bCs/>
                <w:color w:val="000000"/>
              </w:rPr>
              <w:t>)</w:t>
            </w:r>
            <w:r>
              <w:rPr>
                <w:color w:val="000000"/>
              </w:rPr>
              <w:t xml:space="preserve"> and the booklet titled </w:t>
            </w:r>
            <w:r w:rsidRPr="004F4ACF">
              <w:rPr>
                <w:bCs/>
                <w:color w:val="000000"/>
              </w:rPr>
              <w:t>While Your Child is in Care</w:t>
            </w:r>
            <w:r>
              <w:rPr>
                <w:color w:val="000000"/>
              </w:rPr>
              <w:t xml:space="preserve"> to the parent</w:t>
            </w:r>
            <w:r w:rsidR="00117A7D">
              <w:rPr>
                <w:color w:val="000000"/>
              </w:rPr>
              <w:t xml:space="preserve"> or </w:t>
            </w:r>
            <w:r>
              <w:rPr>
                <w:color w:val="000000"/>
              </w:rPr>
              <w:t>caretaker</w:t>
            </w:r>
            <w:r w:rsidR="00AC55FC">
              <w:rPr>
                <w:color w:val="000000"/>
              </w:rPr>
              <w:t>.</w:t>
            </w:r>
          </w:p>
        </w:tc>
      </w:tr>
      <w:tr w:rsidR="004F4ACF" w:rsidRPr="006465BE" w14:paraId="6690F5C0"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4FA62BF" w14:textId="64B332E7"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4AB3158" w14:textId="77777777" w:rsidR="004F4ACF" w:rsidRPr="00602055" w:rsidRDefault="00602055" w:rsidP="001914BD">
            <w:pPr>
              <w:tabs>
                <w:tab w:val="left" w:pos="360"/>
                <w:tab w:val="left" w:pos="720"/>
                <w:tab w:val="left" w:pos="1080"/>
                <w:tab w:val="left" w:pos="1440"/>
                <w:tab w:val="left" w:pos="1800"/>
                <w:tab w:val="left" w:pos="2160"/>
                <w:tab w:val="left" w:pos="2520"/>
                <w:tab w:val="left" w:pos="2880"/>
              </w:tabs>
              <w:spacing w:before="60" w:after="60"/>
              <w:rPr>
                <w:rFonts w:cs="Calibri"/>
                <w:szCs w:val="18"/>
              </w:rPr>
            </w:pPr>
            <w:r w:rsidRPr="00602055">
              <w:rPr>
                <w:color w:val="000000"/>
                <w:szCs w:val="18"/>
              </w:rPr>
              <w:t xml:space="preserve">Complete the </w:t>
            </w:r>
            <w:r w:rsidRPr="00602055">
              <w:rPr>
                <w:bCs/>
                <w:color w:val="000000"/>
                <w:szCs w:val="18"/>
              </w:rPr>
              <w:t>Child Caregiver Resource Form (</w:t>
            </w:r>
            <w:hyperlink r:id="rId9" w:history="1">
              <w:r w:rsidR="0058331D" w:rsidRPr="004E6762">
                <w:rPr>
                  <w:rStyle w:val="Hyperlink"/>
                  <w:bCs/>
                  <w:szCs w:val="18"/>
                </w:rPr>
                <w:t xml:space="preserve">Form </w:t>
              </w:r>
              <w:r w:rsidRPr="004E6762">
                <w:rPr>
                  <w:rStyle w:val="Hyperlink"/>
                  <w:bCs/>
                  <w:szCs w:val="18"/>
                </w:rPr>
                <w:t>2625</w:t>
              </w:r>
            </w:hyperlink>
            <w:r w:rsidRPr="00602055">
              <w:rPr>
                <w:bCs/>
                <w:color w:val="000000"/>
                <w:szCs w:val="18"/>
              </w:rPr>
              <w:t>)</w:t>
            </w:r>
            <w:r w:rsidR="0058331D" w:rsidRPr="00602055">
              <w:rPr>
                <w:color w:val="000000"/>
                <w:szCs w:val="18"/>
              </w:rPr>
              <w:t xml:space="preserve"> with </w:t>
            </w:r>
            <w:r w:rsidR="0058331D">
              <w:rPr>
                <w:color w:val="000000"/>
                <w:szCs w:val="18"/>
              </w:rPr>
              <w:t xml:space="preserve">the </w:t>
            </w:r>
            <w:r w:rsidR="0058331D" w:rsidRPr="00602055">
              <w:rPr>
                <w:color w:val="000000"/>
                <w:szCs w:val="18"/>
              </w:rPr>
              <w:t>parent</w:t>
            </w:r>
            <w:r w:rsidR="0058331D">
              <w:rPr>
                <w:color w:val="000000"/>
                <w:szCs w:val="18"/>
              </w:rPr>
              <w:t xml:space="preserve"> or </w:t>
            </w:r>
            <w:r w:rsidR="0058331D" w:rsidRPr="00602055">
              <w:rPr>
                <w:color w:val="000000"/>
                <w:szCs w:val="18"/>
              </w:rPr>
              <w:t>caretaker</w:t>
            </w:r>
            <w:r w:rsidR="00FA3576">
              <w:rPr>
                <w:color w:val="000000"/>
                <w:szCs w:val="18"/>
              </w:rPr>
              <w:t xml:space="preserve">. </w:t>
            </w:r>
            <w:r w:rsidRPr="00602055">
              <w:rPr>
                <w:color w:val="000000"/>
                <w:szCs w:val="18"/>
              </w:rPr>
              <w:t xml:space="preserve">If </w:t>
            </w:r>
            <w:r w:rsidR="00930E23">
              <w:rPr>
                <w:color w:val="000000"/>
                <w:szCs w:val="18"/>
              </w:rPr>
              <w:t xml:space="preserve">the </w:t>
            </w:r>
            <w:r w:rsidRPr="00602055">
              <w:rPr>
                <w:color w:val="000000"/>
                <w:szCs w:val="18"/>
              </w:rPr>
              <w:t>parent</w:t>
            </w:r>
            <w:r w:rsidR="00930E23">
              <w:rPr>
                <w:color w:val="000000"/>
                <w:szCs w:val="18"/>
              </w:rPr>
              <w:t xml:space="preserve"> or </w:t>
            </w:r>
            <w:r w:rsidRPr="00602055">
              <w:rPr>
                <w:color w:val="000000"/>
                <w:szCs w:val="18"/>
              </w:rPr>
              <w:t>caretaker do</w:t>
            </w:r>
            <w:r w:rsidR="007E6465">
              <w:rPr>
                <w:color w:val="000000"/>
                <w:szCs w:val="18"/>
              </w:rPr>
              <w:t>es</w:t>
            </w:r>
            <w:r w:rsidRPr="00602055">
              <w:rPr>
                <w:color w:val="000000"/>
                <w:szCs w:val="18"/>
              </w:rPr>
              <w:t xml:space="preserve"> not complete the form at the time of the removal, ask </w:t>
            </w:r>
            <w:r w:rsidR="007E6465">
              <w:rPr>
                <w:color w:val="000000"/>
                <w:szCs w:val="18"/>
              </w:rPr>
              <w:t>him or her</w:t>
            </w:r>
            <w:r w:rsidRPr="00602055">
              <w:rPr>
                <w:color w:val="000000"/>
                <w:szCs w:val="18"/>
              </w:rPr>
              <w:t xml:space="preserve"> to sign the blank form. Encourage the parent</w:t>
            </w:r>
            <w:r w:rsidR="007E6465">
              <w:rPr>
                <w:color w:val="000000"/>
                <w:szCs w:val="18"/>
              </w:rPr>
              <w:t xml:space="preserve"> or </w:t>
            </w:r>
            <w:r w:rsidRPr="00602055">
              <w:rPr>
                <w:color w:val="000000"/>
                <w:szCs w:val="18"/>
              </w:rPr>
              <w:t>caretaker to complete the form and return as soon as possible.</w:t>
            </w:r>
            <w:r w:rsidR="0042305B">
              <w:rPr>
                <w:color w:val="000000"/>
                <w:szCs w:val="18"/>
              </w:rPr>
              <w:t xml:space="preserve"> </w:t>
            </w:r>
            <w:r w:rsidRPr="00602055">
              <w:rPr>
                <w:color w:val="000000"/>
                <w:szCs w:val="18"/>
              </w:rPr>
              <w:t>If the form is completed at the time of the removal, leave one copy with the parent</w:t>
            </w:r>
            <w:r w:rsidR="004B3C6C">
              <w:rPr>
                <w:color w:val="000000"/>
                <w:szCs w:val="18"/>
              </w:rPr>
              <w:t xml:space="preserve"> or </w:t>
            </w:r>
            <w:r w:rsidRPr="00602055">
              <w:rPr>
                <w:color w:val="000000"/>
                <w:szCs w:val="18"/>
              </w:rPr>
              <w:t>caretaker. If the form is not completed at the time of the removal, leave two copies (one for the parent</w:t>
            </w:r>
            <w:r w:rsidR="007E6465">
              <w:rPr>
                <w:color w:val="000000"/>
                <w:szCs w:val="18"/>
              </w:rPr>
              <w:t xml:space="preserve"> or </w:t>
            </w:r>
            <w:r w:rsidRPr="00602055">
              <w:rPr>
                <w:color w:val="000000"/>
                <w:szCs w:val="18"/>
              </w:rPr>
              <w:t xml:space="preserve">caretaker </w:t>
            </w:r>
            <w:r w:rsidR="007E6465">
              <w:rPr>
                <w:color w:val="000000"/>
                <w:szCs w:val="18"/>
              </w:rPr>
              <w:t xml:space="preserve">to keep </w:t>
            </w:r>
            <w:r w:rsidRPr="00602055">
              <w:rPr>
                <w:color w:val="000000"/>
                <w:szCs w:val="18"/>
              </w:rPr>
              <w:t>and one to complete and return).</w:t>
            </w:r>
          </w:p>
        </w:tc>
      </w:tr>
      <w:tr w:rsidR="004F4ACF" w:rsidRPr="006465BE" w14:paraId="118D8964"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230BF75" w14:textId="3308C187"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32DDD40"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Schedule a visit between the parent and child to occur within </w:t>
            </w:r>
            <w:r w:rsidR="00C21BC0">
              <w:rPr>
                <w:color w:val="000000"/>
              </w:rPr>
              <w:t>5</w:t>
            </w:r>
            <w:r>
              <w:rPr>
                <w:color w:val="000000"/>
              </w:rPr>
              <w:t xml:space="preserve"> days of </w:t>
            </w:r>
            <w:r w:rsidR="00284303">
              <w:rPr>
                <w:color w:val="000000"/>
              </w:rPr>
              <w:t>DFPS</w:t>
            </w:r>
            <w:r>
              <w:rPr>
                <w:color w:val="000000"/>
              </w:rPr>
              <w:t xml:space="preserve"> being named </w:t>
            </w:r>
            <w:r w:rsidR="00284303">
              <w:rPr>
                <w:color w:val="000000"/>
              </w:rPr>
              <w:t>t</w:t>
            </w:r>
            <w:r>
              <w:rPr>
                <w:color w:val="000000"/>
              </w:rPr>
              <w:t xml:space="preserve">emporary </w:t>
            </w:r>
            <w:r w:rsidR="00284303">
              <w:rPr>
                <w:color w:val="000000"/>
              </w:rPr>
              <w:t>m</w:t>
            </w:r>
            <w:r>
              <w:rPr>
                <w:color w:val="000000"/>
              </w:rPr>
              <w:t xml:space="preserve">anaging </w:t>
            </w:r>
            <w:r w:rsidR="00284303">
              <w:rPr>
                <w:color w:val="000000"/>
              </w:rPr>
              <w:t>c</w:t>
            </w:r>
            <w:r>
              <w:rPr>
                <w:color w:val="000000"/>
              </w:rPr>
              <w:t>onservator.</w:t>
            </w:r>
          </w:p>
        </w:tc>
      </w:tr>
      <w:tr w:rsidR="004F4ACF" w:rsidRPr="006465BE" w14:paraId="7FF7AAB2"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DDC6A17" w14:textId="66427FE0"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BDEDE02" w14:textId="77777777" w:rsidR="004F4ACF" w:rsidRPr="006465BE" w:rsidRDefault="00284303"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Ask the parent or caretaker </w:t>
            </w:r>
            <w:r w:rsidR="00A5721D">
              <w:rPr>
                <w:color w:val="000000"/>
              </w:rPr>
              <w:t>f</w:t>
            </w:r>
            <w:r>
              <w:rPr>
                <w:color w:val="000000"/>
              </w:rPr>
              <w:t xml:space="preserve">or the child’s </w:t>
            </w:r>
            <w:r w:rsidR="004F4ACF">
              <w:rPr>
                <w:color w:val="000000"/>
              </w:rPr>
              <w:t xml:space="preserve">birth certificate, </w:t>
            </w:r>
            <w:r>
              <w:rPr>
                <w:color w:val="000000"/>
              </w:rPr>
              <w:t>S</w:t>
            </w:r>
            <w:r w:rsidR="004F4ACF">
              <w:rPr>
                <w:color w:val="000000"/>
              </w:rPr>
              <w:t xml:space="preserve">ocial </w:t>
            </w:r>
            <w:r>
              <w:rPr>
                <w:color w:val="000000"/>
              </w:rPr>
              <w:t>S</w:t>
            </w:r>
            <w:r w:rsidR="004F4ACF">
              <w:rPr>
                <w:color w:val="000000"/>
              </w:rPr>
              <w:t xml:space="preserve">ecurity card, immunization records, citizenship or immigration status, religious affiliation, and Medicaid </w:t>
            </w:r>
            <w:r>
              <w:rPr>
                <w:color w:val="000000"/>
              </w:rPr>
              <w:t>c</w:t>
            </w:r>
            <w:r w:rsidR="004F4ACF">
              <w:rPr>
                <w:color w:val="000000"/>
              </w:rPr>
              <w:t>ard.</w:t>
            </w:r>
          </w:p>
        </w:tc>
      </w:tr>
      <w:tr w:rsidR="004F4ACF" w:rsidRPr="006465BE" w14:paraId="02A0A687"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B5C62CD" w14:textId="0513FFE5"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247414C"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Obtain as much information about the child's </w:t>
            </w:r>
            <w:r w:rsidR="00284303">
              <w:rPr>
                <w:color w:val="000000"/>
              </w:rPr>
              <w:t>m</w:t>
            </w:r>
            <w:r>
              <w:rPr>
                <w:color w:val="000000"/>
              </w:rPr>
              <w:t>edical</w:t>
            </w:r>
            <w:r w:rsidR="00284303">
              <w:rPr>
                <w:color w:val="000000"/>
              </w:rPr>
              <w:t>, d</w:t>
            </w:r>
            <w:r>
              <w:rPr>
                <w:color w:val="000000"/>
              </w:rPr>
              <w:t>evelopment</w:t>
            </w:r>
            <w:r w:rsidR="00284303">
              <w:rPr>
                <w:color w:val="000000"/>
              </w:rPr>
              <w:t>al,</w:t>
            </w:r>
            <w:r w:rsidR="00F76616">
              <w:rPr>
                <w:color w:val="000000"/>
              </w:rPr>
              <w:t xml:space="preserve"> and </w:t>
            </w:r>
            <w:r w:rsidR="00284303">
              <w:rPr>
                <w:color w:val="000000"/>
              </w:rPr>
              <w:t>e</w:t>
            </w:r>
            <w:r w:rsidR="00F76616">
              <w:rPr>
                <w:color w:val="000000"/>
              </w:rPr>
              <w:t>ducation</w:t>
            </w:r>
            <w:r>
              <w:rPr>
                <w:color w:val="000000"/>
              </w:rPr>
              <w:t xml:space="preserve"> history as possible from the parent</w:t>
            </w:r>
            <w:r w:rsidR="00284303">
              <w:rPr>
                <w:color w:val="000000"/>
              </w:rPr>
              <w:t xml:space="preserve"> or </w:t>
            </w:r>
            <w:r>
              <w:rPr>
                <w:color w:val="000000"/>
              </w:rPr>
              <w:t>caretaker</w:t>
            </w:r>
            <w:r w:rsidR="00284303">
              <w:rPr>
                <w:color w:val="000000"/>
              </w:rPr>
              <w:t>. Use this information</w:t>
            </w:r>
            <w:r>
              <w:rPr>
                <w:color w:val="000000"/>
              </w:rPr>
              <w:t xml:space="preserve"> to complete the </w:t>
            </w:r>
            <w:r w:rsidRPr="004B3C6C">
              <w:rPr>
                <w:bCs/>
                <w:i/>
                <w:color w:val="000000"/>
              </w:rPr>
              <w:t>Medical/Developmental History Form</w:t>
            </w:r>
            <w:r>
              <w:rPr>
                <w:b/>
                <w:bCs/>
                <w:color w:val="000000"/>
              </w:rPr>
              <w:t xml:space="preserve"> </w:t>
            </w:r>
            <w:r w:rsidRPr="00906CCA">
              <w:rPr>
                <w:bCs/>
                <w:color w:val="000000"/>
              </w:rPr>
              <w:t>in IMPACT</w:t>
            </w:r>
            <w:r>
              <w:rPr>
                <w:color w:val="000000"/>
              </w:rPr>
              <w:t>. This includes information about the child’s current medical, dental, vision, school</w:t>
            </w:r>
            <w:r w:rsidR="00284303">
              <w:rPr>
                <w:color w:val="000000"/>
              </w:rPr>
              <w:t>,</w:t>
            </w:r>
            <w:r>
              <w:rPr>
                <w:color w:val="000000"/>
              </w:rPr>
              <w:t xml:space="preserve"> and behavioral health history and treatment. </w:t>
            </w:r>
            <w:r w:rsidR="008214BA">
              <w:rPr>
                <w:color w:val="000000"/>
              </w:rPr>
              <w:t>If the child is currently taking medication, d</w:t>
            </w:r>
            <w:r>
              <w:rPr>
                <w:color w:val="000000"/>
              </w:rPr>
              <w:t xml:space="preserve">ocument </w:t>
            </w:r>
            <w:r w:rsidR="008214BA">
              <w:rPr>
                <w:color w:val="000000"/>
              </w:rPr>
              <w:t>its</w:t>
            </w:r>
            <w:r>
              <w:rPr>
                <w:color w:val="000000"/>
              </w:rPr>
              <w:t xml:space="preserve"> name, dosage, frequency, prescribing physician</w:t>
            </w:r>
            <w:r w:rsidR="008214BA">
              <w:rPr>
                <w:color w:val="000000"/>
              </w:rPr>
              <w:t>,</w:t>
            </w:r>
            <w:r>
              <w:rPr>
                <w:color w:val="000000"/>
              </w:rPr>
              <w:t xml:space="preserve"> and time the caregiver last administered </w:t>
            </w:r>
            <w:r w:rsidR="008214BA">
              <w:rPr>
                <w:color w:val="000000"/>
              </w:rPr>
              <w:t>it.</w:t>
            </w:r>
            <w:r>
              <w:rPr>
                <w:color w:val="000000"/>
              </w:rPr>
              <w:t xml:space="preserve"> If possible, gather medications</w:t>
            </w:r>
            <w:r w:rsidR="008214BA">
              <w:rPr>
                <w:color w:val="000000"/>
              </w:rPr>
              <w:t>,</w:t>
            </w:r>
            <w:r>
              <w:rPr>
                <w:color w:val="000000"/>
              </w:rPr>
              <w:t xml:space="preserve"> medical supplies</w:t>
            </w:r>
            <w:r w:rsidR="008214BA">
              <w:rPr>
                <w:color w:val="000000"/>
              </w:rPr>
              <w:t xml:space="preserve">, and </w:t>
            </w:r>
            <w:r>
              <w:rPr>
                <w:color w:val="000000"/>
              </w:rPr>
              <w:t>assistive devices, such as eyeglasses, dental retainers, leg brace</w:t>
            </w:r>
            <w:r w:rsidR="008214BA">
              <w:rPr>
                <w:color w:val="000000"/>
              </w:rPr>
              <w:t xml:space="preserve">s, and wheelchairs. </w:t>
            </w:r>
            <w:r>
              <w:rPr>
                <w:color w:val="000000"/>
              </w:rPr>
              <w:t>Contact the regional eligibility specialist if the pharmacy refu</w:t>
            </w:r>
            <w:r w:rsidR="008214BA">
              <w:rPr>
                <w:color w:val="000000"/>
              </w:rPr>
              <w:t xml:space="preserve">ses to refill any medications. </w:t>
            </w:r>
            <w:r>
              <w:rPr>
                <w:color w:val="000000"/>
              </w:rPr>
              <w:t>Obtain a list of all known schools for the child, all known doctors</w:t>
            </w:r>
            <w:r w:rsidR="008214BA">
              <w:rPr>
                <w:color w:val="000000"/>
              </w:rPr>
              <w:t xml:space="preserve"> and </w:t>
            </w:r>
            <w:r>
              <w:rPr>
                <w:color w:val="000000"/>
              </w:rPr>
              <w:t>clinics, and location of the child’s birth.</w:t>
            </w:r>
          </w:p>
        </w:tc>
      </w:tr>
      <w:tr w:rsidR="004F4ACF" w:rsidRPr="006465BE" w14:paraId="14A185A0"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8213912" w14:textId="749B75E1"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D9768EF"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Ask parents, family members</w:t>
            </w:r>
            <w:r w:rsidR="00ED4330">
              <w:rPr>
                <w:color w:val="000000"/>
              </w:rPr>
              <w:t>,</w:t>
            </w:r>
            <w:r>
              <w:rPr>
                <w:color w:val="000000"/>
              </w:rPr>
              <w:t xml:space="preserve"> and any child old enough about American Indian heritage. If a child </w:t>
            </w:r>
            <w:r w:rsidRPr="004F4ACF">
              <w:rPr>
                <w:bCs/>
                <w:color w:val="000000"/>
              </w:rPr>
              <w:t>MAY</w:t>
            </w:r>
            <w:r>
              <w:rPr>
                <w:color w:val="000000"/>
              </w:rPr>
              <w:t xml:space="preserve"> be of American Indian heritage, review and follow </w:t>
            </w:r>
            <w:r w:rsidR="00895452">
              <w:rPr>
                <w:color w:val="000000"/>
              </w:rPr>
              <w:t xml:space="preserve">these </w:t>
            </w:r>
            <w:r w:rsidRPr="003A7D3E">
              <w:rPr>
                <w:color w:val="000000"/>
              </w:rPr>
              <w:t>polic</w:t>
            </w:r>
            <w:r w:rsidR="00895452">
              <w:rPr>
                <w:color w:val="000000"/>
              </w:rPr>
              <w:t>ies in the CPS Handbook:</w:t>
            </w:r>
            <w:r>
              <w:rPr>
                <w:color w:val="000000"/>
              </w:rPr>
              <w:t xml:space="preserve"> </w:t>
            </w:r>
            <w:hyperlink r:id="rId10" w:anchor="CPS_1225" w:history="1">
              <w:r w:rsidRPr="00ED4330">
                <w:rPr>
                  <w:rStyle w:val="Hyperlink"/>
                </w:rPr>
                <w:t>1225</w:t>
              </w:r>
            </w:hyperlink>
            <w:r>
              <w:rPr>
                <w:color w:val="000000"/>
              </w:rPr>
              <w:t xml:space="preserve"> Indian Child Welfare </w:t>
            </w:r>
            <w:r w:rsidR="00460F19">
              <w:rPr>
                <w:color w:val="000000"/>
              </w:rPr>
              <w:t xml:space="preserve">Act, </w:t>
            </w:r>
            <w:hyperlink r:id="rId11" w:anchor="CPS_5330" w:history="1">
              <w:r w:rsidR="00B02028" w:rsidRPr="00495B90">
                <w:rPr>
                  <w:rStyle w:val="Hyperlink"/>
                </w:rPr>
                <w:t>5330</w:t>
              </w:r>
            </w:hyperlink>
            <w:r w:rsidR="00B02028">
              <w:rPr>
                <w:color w:val="000000"/>
              </w:rPr>
              <w:t xml:space="preserve"> Indian Child Welfare Act, </w:t>
            </w:r>
            <w:hyperlink r:id="rId12" w:anchor="CPS_5740" w:history="1">
              <w:r w:rsidR="00B02028" w:rsidRPr="00495B90">
                <w:rPr>
                  <w:rStyle w:val="Hyperlink"/>
                </w:rPr>
                <w:t>5740</w:t>
              </w:r>
            </w:hyperlink>
            <w:r w:rsidR="00B02028">
              <w:rPr>
                <w:color w:val="000000"/>
              </w:rPr>
              <w:t xml:space="preserve"> The Indian Child Welfare Act, </w:t>
            </w:r>
            <w:r w:rsidR="00460F19">
              <w:rPr>
                <w:color w:val="000000"/>
              </w:rPr>
              <w:t>Appendix</w:t>
            </w:r>
            <w:r>
              <w:rPr>
                <w:color w:val="000000"/>
              </w:rPr>
              <w:t xml:space="preserve"> </w:t>
            </w:r>
            <w:hyperlink r:id="rId13" w:anchor="CPS_apx1226a" w:history="1">
              <w:r w:rsidRPr="00ED4330">
                <w:rPr>
                  <w:rStyle w:val="Hyperlink"/>
                </w:rPr>
                <w:t>1226-A</w:t>
              </w:r>
            </w:hyperlink>
            <w:r w:rsidR="00895452">
              <w:rPr>
                <w:color w:val="000000"/>
              </w:rPr>
              <w:t>,</w:t>
            </w:r>
            <w:r>
              <w:rPr>
                <w:color w:val="000000"/>
              </w:rPr>
              <w:t xml:space="preserve"> and </w:t>
            </w:r>
            <w:r w:rsidR="00895452">
              <w:rPr>
                <w:color w:val="000000"/>
              </w:rPr>
              <w:t xml:space="preserve">Appendix </w:t>
            </w:r>
            <w:hyperlink r:id="rId14" w:anchor="CPS_apx1226b" w:history="1">
              <w:r w:rsidRPr="00ED4330">
                <w:rPr>
                  <w:rStyle w:val="Hyperlink"/>
                </w:rPr>
                <w:t>1226-B</w:t>
              </w:r>
            </w:hyperlink>
            <w:r>
              <w:rPr>
                <w:color w:val="000000"/>
              </w:rPr>
              <w:t>.</w:t>
            </w:r>
          </w:p>
        </w:tc>
      </w:tr>
      <w:tr w:rsidR="004F4ACF" w:rsidRPr="006465BE" w14:paraId="0A9541EE"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38FF4B7" w14:textId="07C652AF"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4ABBCB1" w14:textId="77777777" w:rsidR="00AC439D" w:rsidRDefault="004F4ACF"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If the child is not a U</w:t>
            </w:r>
            <w:r w:rsidR="00AC439D">
              <w:rPr>
                <w:color w:val="000000"/>
              </w:rPr>
              <w:t>.</w:t>
            </w:r>
            <w:r>
              <w:rPr>
                <w:color w:val="000000"/>
              </w:rPr>
              <w:t>S</w:t>
            </w:r>
            <w:r w:rsidR="00AC439D">
              <w:rPr>
                <w:color w:val="000000"/>
              </w:rPr>
              <w:t>.</w:t>
            </w:r>
            <w:r>
              <w:rPr>
                <w:color w:val="000000"/>
              </w:rPr>
              <w:t xml:space="preserve"> citizen</w:t>
            </w:r>
            <w:r w:rsidR="00AC439D">
              <w:rPr>
                <w:color w:val="000000"/>
              </w:rPr>
              <w:t>:</w:t>
            </w:r>
            <w:r>
              <w:rPr>
                <w:color w:val="000000"/>
              </w:rPr>
              <w:t xml:space="preserve"> </w:t>
            </w:r>
          </w:p>
          <w:p w14:paraId="1B728C39" w14:textId="77777777" w:rsidR="00AC439D" w:rsidRPr="00495B90" w:rsidRDefault="00AC439D" w:rsidP="003C6F1C">
            <w:pPr>
              <w:pStyle w:val="ListParagraph"/>
              <w:numPr>
                <w:ilvl w:val="0"/>
                <w:numId w:val="5"/>
              </w:numPr>
              <w:tabs>
                <w:tab w:val="left" w:pos="360"/>
                <w:tab w:val="left" w:pos="720"/>
                <w:tab w:val="left" w:pos="1080"/>
                <w:tab w:val="left" w:pos="1440"/>
                <w:tab w:val="left" w:pos="1800"/>
                <w:tab w:val="left" w:pos="2160"/>
                <w:tab w:val="left" w:pos="2520"/>
                <w:tab w:val="left" w:pos="2880"/>
              </w:tabs>
              <w:spacing w:before="60" w:after="60"/>
              <w:rPr>
                <w:color w:val="000000"/>
              </w:rPr>
            </w:pPr>
            <w:r w:rsidRPr="00495B90">
              <w:rPr>
                <w:color w:val="000000"/>
              </w:rPr>
              <w:t>F</w:t>
            </w:r>
            <w:r w:rsidR="004F4ACF" w:rsidRPr="00495B90">
              <w:rPr>
                <w:color w:val="000000"/>
              </w:rPr>
              <w:t xml:space="preserve">ollow policy </w:t>
            </w:r>
            <w:r w:rsidR="00C32E5C">
              <w:rPr>
                <w:color w:val="000000"/>
              </w:rPr>
              <w:t xml:space="preserve">in CPS Handbook, </w:t>
            </w:r>
            <w:hyperlink r:id="rId15" w:anchor="CPS_6700" w:history="1">
              <w:r w:rsidR="004F4ACF" w:rsidRPr="00AC439D">
                <w:rPr>
                  <w:rStyle w:val="Hyperlink"/>
                </w:rPr>
                <w:t>6700</w:t>
              </w:r>
            </w:hyperlink>
            <w:r>
              <w:t xml:space="preserve"> </w:t>
            </w:r>
            <w:r w:rsidRPr="00495B90">
              <w:rPr>
                <w:color w:val="000000"/>
              </w:rPr>
              <w:t>International and Immigration Issues.</w:t>
            </w:r>
            <w:r w:rsidR="004F4ACF" w:rsidRPr="00495B90">
              <w:rPr>
                <w:color w:val="000000"/>
              </w:rPr>
              <w:t xml:space="preserve"> </w:t>
            </w:r>
          </w:p>
          <w:p w14:paraId="147A29D9" w14:textId="77777777" w:rsidR="00AC439D" w:rsidRPr="00495B90" w:rsidRDefault="00AC439D" w:rsidP="003C6F1C">
            <w:pPr>
              <w:pStyle w:val="ListParagraph"/>
              <w:numPr>
                <w:ilvl w:val="0"/>
                <w:numId w:val="5"/>
              </w:numPr>
              <w:tabs>
                <w:tab w:val="left" w:pos="360"/>
                <w:tab w:val="left" w:pos="720"/>
                <w:tab w:val="left" w:pos="1080"/>
                <w:tab w:val="left" w:pos="1440"/>
                <w:tab w:val="left" w:pos="1800"/>
                <w:tab w:val="left" w:pos="2160"/>
                <w:tab w:val="left" w:pos="2520"/>
                <w:tab w:val="left" w:pos="2880"/>
              </w:tabs>
              <w:spacing w:before="60" w:after="60"/>
              <w:rPr>
                <w:color w:val="000000"/>
              </w:rPr>
            </w:pPr>
            <w:r w:rsidRPr="00495B90">
              <w:rPr>
                <w:color w:val="000000"/>
              </w:rPr>
              <w:t>N</w:t>
            </w:r>
            <w:r w:rsidR="004F4ACF" w:rsidRPr="00495B90">
              <w:rPr>
                <w:color w:val="000000"/>
              </w:rPr>
              <w:t>otify the appropriate consulate using</w:t>
            </w:r>
            <w:r w:rsidR="00C41493">
              <w:rPr>
                <w:color w:val="000000"/>
              </w:rPr>
              <w:t xml:space="preserve"> the</w:t>
            </w:r>
            <w:r w:rsidR="004F4ACF" w:rsidRPr="00495B90">
              <w:rPr>
                <w:color w:val="000000"/>
              </w:rPr>
              <w:t xml:space="preserve"> Letter to Foreign Consulates (</w:t>
            </w:r>
            <w:hyperlink r:id="rId16" w:history="1">
              <w:r w:rsidRPr="00AC439D">
                <w:rPr>
                  <w:rStyle w:val="Hyperlink"/>
                </w:rPr>
                <w:t xml:space="preserve">Form </w:t>
              </w:r>
              <w:r w:rsidR="004F4ACF" w:rsidRPr="00AC439D">
                <w:rPr>
                  <w:rStyle w:val="Hyperlink"/>
                </w:rPr>
                <w:t>2650</w:t>
              </w:r>
            </w:hyperlink>
            <w:r w:rsidR="004F4ACF" w:rsidRPr="00495B90">
              <w:rPr>
                <w:color w:val="000000"/>
              </w:rPr>
              <w:t>)</w:t>
            </w:r>
            <w:r w:rsidR="00D6162D">
              <w:rPr>
                <w:color w:val="000000"/>
              </w:rPr>
              <w:t>.</w:t>
            </w:r>
            <w:r w:rsidR="004F4ACF" w:rsidRPr="00495B90">
              <w:rPr>
                <w:color w:val="000000"/>
              </w:rPr>
              <w:t xml:space="preserve"> </w:t>
            </w:r>
          </w:p>
          <w:p w14:paraId="2DA413B8" w14:textId="77777777" w:rsidR="00B02028" w:rsidRPr="00C41493" w:rsidRDefault="00AC439D" w:rsidP="003C6F1C">
            <w:pPr>
              <w:pStyle w:val="ListParagraph"/>
              <w:numPr>
                <w:ilvl w:val="0"/>
                <w:numId w:val="5"/>
              </w:numPr>
              <w:tabs>
                <w:tab w:val="left" w:pos="360"/>
                <w:tab w:val="left" w:pos="720"/>
                <w:tab w:val="left" w:pos="1080"/>
                <w:tab w:val="left" w:pos="1440"/>
                <w:tab w:val="left" w:pos="1800"/>
                <w:tab w:val="left" w:pos="2160"/>
                <w:tab w:val="left" w:pos="2520"/>
                <w:tab w:val="left" w:pos="2880"/>
              </w:tabs>
              <w:spacing w:before="60" w:after="60"/>
              <w:rPr>
                <w:rFonts w:cs="Calibri"/>
              </w:rPr>
            </w:pPr>
            <w:r w:rsidRPr="00495B90">
              <w:rPr>
                <w:color w:val="000000"/>
              </w:rPr>
              <w:t>F</w:t>
            </w:r>
            <w:r w:rsidR="004F4ACF" w:rsidRPr="00495B90">
              <w:rPr>
                <w:color w:val="000000"/>
              </w:rPr>
              <w:t xml:space="preserve">ollow guidelines in </w:t>
            </w:r>
            <w:r w:rsidR="00E14A29">
              <w:rPr>
                <w:color w:val="000000"/>
              </w:rPr>
              <w:t xml:space="preserve">the </w:t>
            </w:r>
            <w:hyperlink r:id="rId17" w:history="1">
              <w:r w:rsidR="00E14A29" w:rsidRPr="00495B90">
                <w:rPr>
                  <w:rStyle w:val="Hyperlink"/>
                </w:rPr>
                <w:t>International and Immigration Issue</w:t>
              </w:r>
              <w:r w:rsidR="00495B90" w:rsidRPr="00495B90">
                <w:rPr>
                  <w:rStyle w:val="Hyperlink"/>
                </w:rPr>
                <w:t>s</w:t>
              </w:r>
              <w:r w:rsidR="00E14A29" w:rsidRPr="00495B90">
                <w:rPr>
                  <w:rStyle w:val="Hyperlink"/>
                </w:rPr>
                <w:t xml:space="preserve"> Resource Guide</w:t>
              </w:r>
            </w:hyperlink>
            <w:r w:rsidR="00E14A29">
              <w:rPr>
                <w:color w:val="000000"/>
              </w:rPr>
              <w:t xml:space="preserve"> and contact the CPS </w:t>
            </w:r>
            <w:r w:rsidR="00D6162D">
              <w:rPr>
                <w:color w:val="000000"/>
              </w:rPr>
              <w:t>i</w:t>
            </w:r>
            <w:r w:rsidR="00E14A29">
              <w:rPr>
                <w:color w:val="000000"/>
              </w:rPr>
              <w:t xml:space="preserve">mmigration </w:t>
            </w:r>
            <w:r w:rsidR="00D6162D">
              <w:rPr>
                <w:color w:val="000000"/>
              </w:rPr>
              <w:t>s</w:t>
            </w:r>
            <w:r w:rsidR="00E14A29">
              <w:rPr>
                <w:color w:val="000000"/>
              </w:rPr>
              <w:t>pecialists for assistance</w:t>
            </w:r>
            <w:r w:rsidR="004F4ACF" w:rsidRPr="00495B90">
              <w:rPr>
                <w:color w:val="000000"/>
              </w:rPr>
              <w:t>.</w:t>
            </w:r>
          </w:p>
        </w:tc>
      </w:tr>
      <w:tr w:rsidR="004F4ACF" w:rsidRPr="006465BE" w14:paraId="540F55F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B0EF0E6" w14:textId="7076785A" w:rsidR="004F4ACF"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73C6C31" w14:textId="77777777" w:rsidR="004F4ACF" w:rsidRPr="006465BE" w:rsidRDefault="004F4ACF"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Request information on absent parents from</w:t>
            </w:r>
            <w:r>
              <w:t xml:space="preserve"> </w:t>
            </w:r>
            <w:r w:rsidRPr="00AC09A6">
              <w:rPr>
                <w:color w:val="000000"/>
              </w:rPr>
              <w:t>parents, family members</w:t>
            </w:r>
            <w:r w:rsidR="00C41493">
              <w:rPr>
                <w:color w:val="000000"/>
              </w:rPr>
              <w:t>,</w:t>
            </w:r>
            <w:r w:rsidRPr="00AC09A6">
              <w:rPr>
                <w:color w:val="000000"/>
              </w:rPr>
              <w:t xml:space="preserve"> and any child old enough</w:t>
            </w:r>
            <w:r>
              <w:rPr>
                <w:color w:val="000000"/>
              </w:rPr>
              <w:t xml:space="preserve">. Attempt to get </w:t>
            </w:r>
            <w:r w:rsidR="00310139">
              <w:rPr>
                <w:color w:val="000000"/>
              </w:rPr>
              <w:t>the</w:t>
            </w:r>
            <w:r w:rsidR="00C41493">
              <w:rPr>
                <w:color w:val="000000"/>
              </w:rPr>
              <w:t xml:space="preserve"> </w:t>
            </w:r>
            <w:r>
              <w:rPr>
                <w:color w:val="000000"/>
              </w:rPr>
              <w:t>absent parent</w:t>
            </w:r>
            <w:r w:rsidR="00C41493">
              <w:rPr>
                <w:color w:val="000000"/>
              </w:rPr>
              <w:t>’</w:t>
            </w:r>
            <w:r>
              <w:rPr>
                <w:color w:val="000000"/>
              </w:rPr>
              <w:t xml:space="preserve">s name, </w:t>
            </w:r>
            <w:r w:rsidR="00C41493">
              <w:rPr>
                <w:color w:val="000000"/>
              </w:rPr>
              <w:t xml:space="preserve">current </w:t>
            </w:r>
            <w:r w:rsidR="004C762E">
              <w:rPr>
                <w:color w:val="000000"/>
              </w:rPr>
              <w:t>address, last address,</w:t>
            </w:r>
            <w:r>
              <w:rPr>
                <w:color w:val="000000"/>
              </w:rPr>
              <w:t xml:space="preserve"> </w:t>
            </w:r>
            <w:r w:rsidR="00310139">
              <w:rPr>
                <w:color w:val="000000"/>
              </w:rPr>
              <w:t xml:space="preserve">and </w:t>
            </w:r>
            <w:r>
              <w:rPr>
                <w:color w:val="000000"/>
              </w:rPr>
              <w:t xml:space="preserve">last known </w:t>
            </w:r>
            <w:proofErr w:type="gramStart"/>
            <w:r>
              <w:rPr>
                <w:color w:val="000000"/>
              </w:rPr>
              <w:t>work place</w:t>
            </w:r>
            <w:proofErr w:type="gramEnd"/>
            <w:r>
              <w:rPr>
                <w:color w:val="000000"/>
              </w:rPr>
              <w:t xml:space="preserve">, </w:t>
            </w:r>
            <w:r w:rsidR="00310139">
              <w:rPr>
                <w:color w:val="000000"/>
              </w:rPr>
              <w:t>as well as names of relatives or friends</w:t>
            </w:r>
            <w:r>
              <w:rPr>
                <w:color w:val="000000"/>
              </w:rPr>
              <w:t xml:space="preserve">. Attempt to contact absent parents to give a </w:t>
            </w:r>
            <w:r w:rsidRPr="004F4ACF">
              <w:rPr>
                <w:color w:val="000000"/>
              </w:rPr>
              <w:t xml:space="preserve">Notice of Removal </w:t>
            </w:r>
            <w:r w:rsidR="00C41493">
              <w:rPr>
                <w:color w:val="000000"/>
              </w:rPr>
              <w:t>of Children (</w:t>
            </w:r>
            <w:hyperlink r:id="rId18" w:history="1">
              <w:r w:rsidRPr="00C41493">
                <w:rPr>
                  <w:rStyle w:val="Hyperlink"/>
                </w:rPr>
                <w:t>Form 2231es</w:t>
              </w:r>
            </w:hyperlink>
            <w:r w:rsidRPr="004F4ACF">
              <w:rPr>
                <w:color w:val="000000"/>
              </w:rPr>
              <w:t xml:space="preserve">) </w:t>
            </w:r>
            <w:r>
              <w:rPr>
                <w:color w:val="000000"/>
              </w:rPr>
              <w:t xml:space="preserve">and a copy of </w:t>
            </w:r>
            <w:r w:rsidR="00690263">
              <w:rPr>
                <w:color w:val="000000"/>
              </w:rPr>
              <w:t xml:space="preserve">the </w:t>
            </w:r>
            <w:r w:rsidRPr="004F4ACF">
              <w:rPr>
                <w:color w:val="000000"/>
              </w:rPr>
              <w:t>While Your Child is in Care</w:t>
            </w:r>
            <w:r w:rsidR="00690263">
              <w:rPr>
                <w:color w:val="000000"/>
              </w:rPr>
              <w:t xml:space="preserve"> booklet</w:t>
            </w:r>
            <w:r w:rsidRPr="004F4ACF">
              <w:rPr>
                <w:color w:val="000000"/>
              </w:rPr>
              <w:t>.</w:t>
            </w:r>
          </w:p>
        </w:tc>
      </w:tr>
      <w:tr w:rsidR="00C21BC0" w:rsidRPr="006465BE" w14:paraId="5EE6FD77"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B61A71D" w14:textId="2C377FB9" w:rsidR="00C21BC0"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C550131" w14:textId="77777777" w:rsidR="00310139" w:rsidRDefault="00310139"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I</w:t>
            </w:r>
            <w:r w:rsidRPr="00C21BC0">
              <w:rPr>
                <w:color w:val="000000"/>
              </w:rPr>
              <w:t xml:space="preserve">nitiate the Preliminary </w:t>
            </w:r>
            <w:r>
              <w:rPr>
                <w:color w:val="000000"/>
              </w:rPr>
              <w:t xml:space="preserve">Kinship Caregiver </w:t>
            </w:r>
            <w:r w:rsidRPr="00C21BC0">
              <w:rPr>
                <w:color w:val="000000"/>
              </w:rPr>
              <w:t xml:space="preserve">Home Assessment </w:t>
            </w:r>
            <w:r>
              <w:rPr>
                <w:color w:val="000000"/>
              </w:rPr>
              <w:t>(</w:t>
            </w:r>
            <w:hyperlink r:id="rId19" w:history="1">
              <w:r w:rsidRPr="00310139">
                <w:rPr>
                  <w:rStyle w:val="Hyperlink"/>
                </w:rPr>
                <w:t>Form 6587</w:t>
              </w:r>
            </w:hyperlink>
            <w:r w:rsidRPr="00C21BC0">
              <w:rPr>
                <w:color w:val="000000"/>
              </w:rPr>
              <w:t xml:space="preserve">) </w:t>
            </w:r>
            <w:r>
              <w:rPr>
                <w:color w:val="000000"/>
              </w:rPr>
              <w:t>before</w:t>
            </w:r>
            <w:r w:rsidRPr="00C21BC0">
              <w:rPr>
                <w:color w:val="000000"/>
              </w:rPr>
              <w:t xml:space="preserve"> the </w:t>
            </w:r>
            <w:r w:rsidR="00690263">
              <w:rPr>
                <w:color w:val="000000"/>
              </w:rPr>
              <w:t>a</w:t>
            </w:r>
            <w:r w:rsidRPr="00C21BC0">
              <w:rPr>
                <w:color w:val="000000"/>
              </w:rPr>
              <w:t xml:space="preserve">dversary </w:t>
            </w:r>
            <w:r w:rsidR="00690263">
              <w:rPr>
                <w:color w:val="000000"/>
              </w:rPr>
              <w:t>h</w:t>
            </w:r>
            <w:r w:rsidRPr="00C21BC0">
              <w:rPr>
                <w:color w:val="000000"/>
              </w:rPr>
              <w:t xml:space="preserve">earing </w:t>
            </w:r>
            <w:r>
              <w:rPr>
                <w:color w:val="000000"/>
              </w:rPr>
              <w:t>i</w:t>
            </w:r>
            <w:r w:rsidR="00C21BC0" w:rsidRPr="00C21BC0">
              <w:rPr>
                <w:color w:val="000000"/>
              </w:rPr>
              <w:t>f</w:t>
            </w:r>
            <w:r>
              <w:rPr>
                <w:color w:val="000000"/>
              </w:rPr>
              <w:t xml:space="preserve"> either of the following is true:</w:t>
            </w:r>
            <w:r w:rsidR="00C21BC0" w:rsidRPr="00C21BC0">
              <w:rPr>
                <w:color w:val="000000"/>
              </w:rPr>
              <w:t xml:space="preserve"> </w:t>
            </w:r>
          </w:p>
          <w:p w14:paraId="041B7FCF" w14:textId="77777777" w:rsidR="00310139" w:rsidRPr="004C762E" w:rsidRDefault="00310139" w:rsidP="003C6F1C">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A</w:t>
            </w:r>
            <w:r w:rsidR="00C21BC0" w:rsidRPr="004C762E">
              <w:rPr>
                <w:color w:val="000000"/>
              </w:rPr>
              <w:t xml:space="preserve"> parent listed any names on </w:t>
            </w:r>
            <w:r w:rsidRPr="004C762E">
              <w:rPr>
                <w:color w:val="000000"/>
              </w:rPr>
              <w:t>the</w:t>
            </w:r>
            <w:r w:rsidR="00C21BC0" w:rsidRPr="004C762E">
              <w:rPr>
                <w:color w:val="000000"/>
              </w:rPr>
              <w:t xml:space="preserve"> Child Caregiver Resource Form </w:t>
            </w:r>
            <w:r w:rsidRPr="004C762E">
              <w:rPr>
                <w:color w:val="000000"/>
              </w:rPr>
              <w:t>(</w:t>
            </w:r>
            <w:hyperlink r:id="rId20" w:history="1">
              <w:r w:rsidRPr="00310139">
                <w:rPr>
                  <w:rStyle w:val="Hyperlink"/>
                </w:rPr>
                <w:t>Form 2625</w:t>
              </w:r>
            </w:hyperlink>
            <w:r w:rsidRPr="004C762E">
              <w:rPr>
                <w:color w:val="000000"/>
              </w:rPr>
              <w:t>)</w:t>
            </w:r>
            <w:r>
              <w:rPr>
                <w:color w:val="000000"/>
              </w:rPr>
              <w:t>.</w:t>
            </w:r>
            <w:r w:rsidR="00C21BC0" w:rsidRPr="004C762E">
              <w:rPr>
                <w:color w:val="000000"/>
              </w:rPr>
              <w:t xml:space="preserve"> </w:t>
            </w:r>
          </w:p>
          <w:p w14:paraId="2E02D4DC" w14:textId="77777777" w:rsidR="00C21BC0" w:rsidRPr="004C762E" w:rsidRDefault="00310139" w:rsidP="003C6F1C">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A</w:t>
            </w:r>
            <w:r w:rsidR="00C21BC0" w:rsidRPr="004C762E">
              <w:rPr>
                <w:color w:val="000000"/>
              </w:rPr>
              <w:t xml:space="preserve"> child will be placed with or remain in the home of a kinship caregiver (relative or fictive kin) at the time of removal.</w:t>
            </w:r>
          </w:p>
          <w:p w14:paraId="3DACB94A" w14:textId="77777777" w:rsidR="00C21BC0" w:rsidRP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The Preliminary </w:t>
            </w:r>
            <w:r w:rsidR="00310139">
              <w:rPr>
                <w:color w:val="000000"/>
              </w:rPr>
              <w:t xml:space="preserve">Kinship Caregiver </w:t>
            </w:r>
            <w:r w:rsidRPr="00C21BC0">
              <w:rPr>
                <w:color w:val="000000"/>
              </w:rPr>
              <w:t>Home Assessment must include:</w:t>
            </w:r>
          </w:p>
          <w:p w14:paraId="264D1CA8" w14:textId="77777777" w:rsidR="00C21BC0" w:rsidRPr="004C762E" w:rsidRDefault="00C21BC0" w:rsidP="003C6F1C">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sidRPr="004C762E">
              <w:rPr>
                <w:color w:val="000000"/>
              </w:rPr>
              <w:t>A criminal history and IMPACT background check (these must not be completed by contacting the Emergency Background Check Unit at SWI)</w:t>
            </w:r>
            <w:r w:rsidR="00AC55FC" w:rsidRPr="004C762E">
              <w:rPr>
                <w:color w:val="000000"/>
              </w:rPr>
              <w:t>.</w:t>
            </w:r>
          </w:p>
          <w:p w14:paraId="77512B86" w14:textId="77777777" w:rsidR="00C21BC0" w:rsidRPr="004C762E" w:rsidRDefault="00C21BC0" w:rsidP="003C6F1C">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60" w:after="60"/>
              <w:rPr>
                <w:color w:val="000000"/>
              </w:rPr>
            </w:pPr>
            <w:r w:rsidRPr="004C762E">
              <w:rPr>
                <w:color w:val="000000"/>
              </w:rPr>
              <w:t>A visit to the home of the kinship caregiver to assess the home environment.</w:t>
            </w:r>
          </w:p>
          <w:p w14:paraId="7FFFB35B" w14:textId="77777777" w:rsidR="00C21BC0" w:rsidRP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Request a written kinship home assessment by completing and submitting Request for Kinship Home Assessment </w:t>
            </w:r>
            <w:r w:rsidR="00D17ECF">
              <w:rPr>
                <w:color w:val="000000"/>
              </w:rPr>
              <w:t xml:space="preserve">or Services </w:t>
            </w:r>
            <w:r w:rsidRPr="00C21BC0">
              <w:rPr>
                <w:color w:val="000000"/>
              </w:rPr>
              <w:t>(</w:t>
            </w:r>
            <w:hyperlink r:id="rId21" w:history="1">
              <w:r w:rsidR="00D17ECF" w:rsidRPr="00D17ECF">
                <w:rPr>
                  <w:rStyle w:val="Hyperlink"/>
                </w:rPr>
                <w:t xml:space="preserve">Form </w:t>
              </w:r>
              <w:r w:rsidRPr="00D17ECF">
                <w:rPr>
                  <w:rStyle w:val="Hyperlink"/>
                </w:rPr>
                <w:t>6581</w:t>
              </w:r>
            </w:hyperlink>
            <w:r w:rsidRPr="00C21BC0">
              <w:rPr>
                <w:color w:val="000000"/>
              </w:rPr>
              <w:t>) according to the time</w:t>
            </w:r>
            <w:r w:rsidR="00D17ECF">
              <w:rPr>
                <w:color w:val="000000"/>
              </w:rPr>
              <w:t xml:space="preserve"> </w:t>
            </w:r>
            <w:r w:rsidRPr="00C21BC0">
              <w:rPr>
                <w:color w:val="000000"/>
              </w:rPr>
              <w:t xml:space="preserve">frames in policy </w:t>
            </w:r>
            <w:hyperlink r:id="rId22" w:anchor="CPS_6623" w:history="1">
              <w:r w:rsidRPr="00D17ECF">
                <w:rPr>
                  <w:rStyle w:val="Hyperlink"/>
                </w:rPr>
                <w:t>6623</w:t>
              </w:r>
            </w:hyperlink>
            <w:r w:rsidR="00D17ECF">
              <w:rPr>
                <w:color w:val="000000"/>
              </w:rPr>
              <w:t xml:space="preserve"> </w:t>
            </w:r>
            <w:r w:rsidR="00D17ECF" w:rsidRPr="00D17ECF">
              <w:rPr>
                <w:color w:val="000000"/>
              </w:rPr>
              <w:t>Completing a Risk Assessment and a Written Home Assessment of the Kinship Caregiver</w:t>
            </w:r>
            <w:r w:rsidRPr="00C21BC0">
              <w:rPr>
                <w:color w:val="000000"/>
              </w:rPr>
              <w:t xml:space="preserve">. </w:t>
            </w:r>
          </w:p>
          <w:p w14:paraId="0F9097AF" w14:textId="77777777" w:rsidR="00C21BC0" w:rsidRP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If the kinship placement is out of region, complete </w:t>
            </w:r>
            <w:r w:rsidR="00756538" w:rsidRPr="00C21BC0">
              <w:rPr>
                <w:color w:val="000000"/>
              </w:rPr>
              <w:t>the</w:t>
            </w:r>
            <w:r w:rsidR="00756538">
              <w:rPr>
                <w:color w:val="000000"/>
              </w:rPr>
              <w:t xml:space="preserve"> Universal Referral Form (</w:t>
            </w:r>
            <w:hyperlink r:id="rId23" w:history="1">
              <w:r w:rsidR="004C762E" w:rsidRPr="004C762E">
                <w:rPr>
                  <w:rStyle w:val="Hyperlink"/>
                </w:rPr>
                <w:t xml:space="preserve">Form </w:t>
              </w:r>
              <w:r w:rsidR="00756538" w:rsidRPr="004C762E">
                <w:rPr>
                  <w:rStyle w:val="Hyperlink"/>
                </w:rPr>
                <w:t>20</w:t>
              </w:r>
              <w:r w:rsidR="004C762E" w:rsidRPr="004C762E">
                <w:rPr>
                  <w:rStyle w:val="Hyperlink"/>
                </w:rPr>
                <w:t>7</w:t>
              </w:r>
              <w:r w:rsidR="00756538" w:rsidRPr="004C762E">
                <w:rPr>
                  <w:rStyle w:val="Hyperlink"/>
                </w:rPr>
                <w:t>7</w:t>
              </w:r>
            </w:hyperlink>
            <w:r w:rsidR="00756538" w:rsidRPr="00C21BC0">
              <w:rPr>
                <w:color w:val="000000"/>
              </w:rPr>
              <w:t>)</w:t>
            </w:r>
            <w:r w:rsidRPr="00C21BC0">
              <w:rPr>
                <w:color w:val="000000"/>
              </w:rPr>
              <w:t xml:space="preserve"> to request a </w:t>
            </w:r>
            <w:r w:rsidR="004C762E">
              <w:rPr>
                <w:color w:val="000000"/>
              </w:rPr>
              <w:t>local permanency specialist</w:t>
            </w:r>
            <w:r w:rsidRPr="00C21BC0">
              <w:rPr>
                <w:color w:val="000000"/>
              </w:rPr>
              <w:t>.</w:t>
            </w:r>
          </w:p>
          <w:p w14:paraId="3917BE29" w14:textId="77777777" w:rsidR="00C21BC0" w:rsidRDefault="00C21BC0"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C21BC0">
              <w:rPr>
                <w:color w:val="000000"/>
              </w:rPr>
              <w:t xml:space="preserve">Make a kinship referral </w:t>
            </w:r>
            <w:r w:rsidR="004C762E">
              <w:rPr>
                <w:color w:val="000000"/>
              </w:rPr>
              <w:t>by completing</w:t>
            </w:r>
            <w:r w:rsidRPr="00C21BC0">
              <w:rPr>
                <w:color w:val="000000"/>
              </w:rPr>
              <w:t xml:space="preserve"> the</w:t>
            </w:r>
            <w:r w:rsidR="00701929">
              <w:rPr>
                <w:color w:val="000000"/>
              </w:rPr>
              <w:t xml:space="preserve"> Universal Referral Form (</w:t>
            </w:r>
            <w:hyperlink r:id="rId24" w:history="1">
              <w:r w:rsidR="00E83ADB" w:rsidRPr="00E83ADB">
                <w:rPr>
                  <w:rStyle w:val="Hyperlink"/>
                </w:rPr>
                <w:t xml:space="preserve">Form </w:t>
              </w:r>
              <w:r w:rsidRPr="00E83ADB">
                <w:rPr>
                  <w:rStyle w:val="Hyperlink"/>
                </w:rPr>
                <w:t>20</w:t>
              </w:r>
              <w:r w:rsidR="00E83ADB" w:rsidRPr="00E83ADB">
                <w:rPr>
                  <w:rStyle w:val="Hyperlink"/>
                </w:rPr>
                <w:t>7</w:t>
              </w:r>
              <w:r w:rsidRPr="00E83ADB">
                <w:rPr>
                  <w:rStyle w:val="Hyperlink"/>
                </w:rPr>
                <w:t>7</w:t>
              </w:r>
            </w:hyperlink>
            <w:r w:rsidRPr="00C21BC0">
              <w:rPr>
                <w:color w:val="000000"/>
              </w:rPr>
              <w:t xml:space="preserve">) </w:t>
            </w:r>
            <w:r w:rsidR="00E83ADB">
              <w:rPr>
                <w:color w:val="000000"/>
              </w:rPr>
              <w:t xml:space="preserve">and </w:t>
            </w:r>
            <w:r w:rsidRPr="00C21BC0">
              <w:rPr>
                <w:color w:val="000000"/>
              </w:rPr>
              <w:t>email</w:t>
            </w:r>
            <w:r w:rsidR="00E83ADB">
              <w:rPr>
                <w:color w:val="000000"/>
              </w:rPr>
              <w:t>ing</w:t>
            </w:r>
            <w:r w:rsidRPr="00C21BC0">
              <w:rPr>
                <w:color w:val="000000"/>
              </w:rPr>
              <w:t xml:space="preserve"> it to the </w:t>
            </w:r>
            <w:r w:rsidR="00E83ADB">
              <w:rPr>
                <w:color w:val="000000"/>
              </w:rPr>
              <w:t>r</w:t>
            </w:r>
            <w:r w:rsidRPr="00C21BC0">
              <w:rPr>
                <w:color w:val="000000"/>
              </w:rPr>
              <w:t xml:space="preserve">egional </w:t>
            </w:r>
            <w:r w:rsidR="00E83ADB">
              <w:rPr>
                <w:color w:val="000000"/>
              </w:rPr>
              <w:t>m</w:t>
            </w:r>
            <w:r w:rsidRPr="00C21BC0">
              <w:rPr>
                <w:color w:val="000000"/>
              </w:rPr>
              <w:t>ailbox.</w:t>
            </w:r>
          </w:p>
        </w:tc>
      </w:tr>
      <w:tr w:rsidR="00285D2B" w:rsidRPr="006465BE" w14:paraId="236CCF9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E969E83" w14:textId="6C368718" w:rsidR="00285D2B"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34BF117" w14:textId="77777777" w:rsidR="00285D2B" w:rsidRPr="006465BE" w:rsidRDefault="00285D2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color w:val="000000"/>
              </w:rPr>
              <w:t xml:space="preserve">Check IMPACT records to determine if the child being removed has any siblings that have been previously adopted. If so, this may </w:t>
            </w:r>
            <w:r w:rsidR="00FE5656">
              <w:rPr>
                <w:color w:val="000000"/>
              </w:rPr>
              <w:t xml:space="preserve">affect </w:t>
            </w:r>
            <w:r>
              <w:rPr>
                <w:color w:val="000000"/>
              </w:rPr>
              <w:t>the choice of placement.</w:t>
            </w:r>
          </w:p>
        </w:tc>
      </w:tr>
      <w:tr w:rsidR="00B02028" w:rsidRPr="006465BE" w14:paraId="470A6F9F"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0653564" w14:textId="56E0D650" w:rsidR="00B02028"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5BE0D20" w14:textId="77777777" w:rsidR="00B02028" w:rsidRPr="00A66576" w:rsidRDefault="00B02028"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A66576">
              <w:rPr>
                <w:color w:val="000000"/>
              </w:rPr>
              <w:t xml:space="preserve">If the child exhibits behavior that may be considered </w:t>
            </w:r>
            <w:r w:rsidR="00E83ADB">
              <w:rPr>
                <w:color w:val="000000"/>
              </w:rPr>
              <w:t>c</w:t>
            </w:r>
            <w:r w:rsidRPr="00A66576">
              <w:rPr>
                <w:color w:val="000000"/>
              </w:rPr>
              <w:t xml:space="preserve">hild </w:t>
            </w:r>
            <w:r w:rsidR="00E83ADB">
              <w:rPr>
                <w:color w:val="000000"/>
              </w:rPr>
              <w:t>s</w:t>
            </w:r>
            <w:r w:rsidRPr="00A66576">
              <w:rPr>
                <w:color w:val="000000"/>
              </w:rPr>
              <w:t xml:space="preserve">exual </w:t>
            </w:r>
            <w:r w:rsidR="00E83ADB">
              <w:rPr>
                <w:color w:val="000000"/>
              </w:rPr>
              <w:t>a</w:t>
            </w:r>
            <w:r w:rsidRPr="00A66576">
              <w:rPr>
                <w:color w:val="000000"/>
              </w:rPr>
              <w:t>ggression</w:t>
            </w:r>
            <w:r w:rsidR="00E83ADB">
              <w:rPr>
                <w:color w:val="000000"/>
              </w:rPr>
              <w:t>,</w:t>
            </w:r>
            <w:r w:rsidRPr="00A66576">
              <w:rPr>
                <w:color w:val="000000"/>
              </w:rPr>
              <w:t xml:space="preserve"> you must staff the case with your </w:t>
            </w:r>
            <w:r w:rsidR="00E83ADB">
              <w:rPr>
                <w:color w:val="000000"/>
              </w:rPr>
              <w:t>p</w:t>
            </w:r>
            <w:r w:rsidRPr="00A66576">
              <w:rPr>
                <w:color w:val="000000"/>
              </w:rPr>
              <w:t xml:space="preserve">rogram </w:t>
            </w:r>
            <w:r w:rsidR="00E83ADB">
              <w:rPr>
                <w:color w:val="000000"/>
              </w:rPr>
              <w:t>a</w:t>
            </w:r>
            <w:r w:rsidRPr="00A66576">
              <w:rPr>
                <w:color w:val="000000"/>
              </w:rPr>
              <w:t xml:space="preserve">dministrator immediately and follow the protocols in the </w:t>
            </w:r>
            <w:hyperlink r:id="rId25" w:history="1">
              <w:r w:rsidRPr="00E83ADB">
                <w:rPr>
                  <w:rStyle w:val="Hyperlink"/>
                </w:rPr>
                <w:t xml:space="preserve">Child Sexual Aggression </w:t>
              </w:r>
              <w:r w:rsidR="00E83ADB" w:rsidRPr="00E83ADB">
                <w:rPr>
                  <w:rStyle w:val="Hyperlink"/>
                </w:rPr>
                <w:t>R</w:t>
              </w:r>
              <w:r w:rsidRPr="00E83ADB">
                <w:rPr>
                  <w:rStyle w:val="Hyperlink"/>
                </w:rPr>
                <w:t xml:space="preserve">esource </w:t>
              </w:r>
              <w:r w:rsidR="00E83ADB" w:rsidRPr="00E83ADB">
                <w:rPr>
                  <w:rStyle w:val="Hyperlink"/>
                </w:rPr>
                <w:t>G</w:t>
              </w:r>
              <w:r w:rsidRPr="00E83ADB">
                <w:rPr>
                  <w:rStyle w:val="Hyperlink"/>
                </w:rPr>
                <w:t>uide</w:t>
              </w:r>
            </w:hyperlink>
            <w:r w:rsidRPr="00A66576">
              <w:rPr>
                <w:color w:val="000000"/>
              </w:rPr>
              <w:t>.</w:t>
            </w:r>
          </w:p>
        </w:tc>
      </w:tr>
      <w:tr w:rsidR="00B56DB1" w:rsidRPr="006465BE" w14:paraId="0726EBC9"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6690F49" w14:textId="02A75D47" w:rsidR="00B56DB1"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77C4C45" w14:textId="77777777" w:rsidR="00DB2264" w:rsidRDefault="00B56DB1"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A66576">
              <w:rPr>
                <w:color w:val="000000"/>
              </w:rPr>
              <w:t>If the child is not already placed in an approved</w:t>
            </w:r>
            <w:r w:rsidR="00FE5656">
              <w:rPr>
                <w:color w:val="000000"/>
              </w:rPr>
              <w:t xml:space="preserve"> or </w:t>
            </w:r>
            <w:r w:rsidRPr="00A66576">
              <w:rPr>
                <w:color w:val="000000"/>
              </w:rPr>
              <w:t xml:space="preserve">ordered kinship home, contact </w:t>
            </w:r>
            <w:r w:rsidR="009F4338">
              <w:rPr>
                <w:color w:val="000000"/>
              </w:rPr>
              <w:t>SFCS</w:t>
            </w:r>
            <w:r w:rsidR="00DB2264" w:rsidRPr="00573373">
              <w:rPr>
                <w:color w:val="000000"/>
              </w:rPr>
              <w:t xml:space="preserve"> at </w:t>
            </w:r>
            <w:hyperlink r:id="rId26" w:history="1">
              <w:r w:rsidR="009F4338" w:rsidRPr="009B7216">
                <w:rPr>
                  <w:rStyle w:val="Hyperlink"/>
                </w:rPr>
                <w:t>TXreg1placement@st-francis.org</w:t>
              </w:r>
            </w:hyperlink>
            <w:r w:rsidR="009F4338">
              <w:rPr>
                <w:color w:val="000000"/>
              </w:rPr>
              <w:t xml:space="preserve"> </w:t>
            </w:r>
            <w:r w:rsidRPr="00573373">
              <w:rPr>
                <w:color w:val="000000"/>
              </w:rPr>
              <w:t xml:space="preserve"> to request a placement for the child</w:t>
            </w:r>
            <w:r w:rsidR="00FE5656" w:rsidRPr="00573373">
              <w:rPr>
                <w:color w:val="000000"/>
              </w:rPr>
              <w:t>.</w:t>
            </w:r>
            <w:r w:rsidRPr="00573373">
              <w:rPr>
                <w:color w:val="000000"/>
              </w:rPr>
              <w:t xml:space="preserve"> </w:t>
            </w:r>
            <w:r w:rsidR="00DB2264" w:rsidRPr="00573373">
              <w:rPr>
                <w:color w:val="000000"/>
              </w:rPr>
              <w:t>The</w:t>
            </w:r>
            <w:r w:rsidR="00244F3D" w:rsidRPr="00573373">
              <w:rPr>
                <w:color w:val="000000"/>
              </w:rPr>
              <w:t xml:space="preserve"> request can be verbal at 1-</w:t>
            </w:r>
            <w:r w:rsidR="009F4338">
              <w:rPr>
                <w:color w:val="000000"/>
              </w:rPr>
              <w:t>806-381-3573</w:t>
            </w:r>
            <w:r w:rsidR="00DB2264" w:rsidRPr="00573373">
              <w:rPr>
                <w:color w:val="000000"/>
              </w:rPr>
              <w:t xml:space="preserve"> but will need to be followed up with a request via email to </w:t>
            </w:r>
            <w:r w:rsidR="009F4338">
              <w:rPr>
                <w:color w:val="000000"/>
              </w:rPr>
              <w:t>SFCS</w:t>
            </w:r>
            <w:r w:rsidR="00DB2264" w:rsidRPr="00573373">
              <w:rPr>
                <w:color w:val="000000"/>
              </w:rPr>
              <w:t xml:space="preserve"> at </w:t>
            </w:r>
            <w:hyperlink r:id="rId27" w:history="1">
              <w:r w:rsidR="009F4338" w:rsidRPr="009B7216">
                <w:rPr>
                  <w:rStyle w:val="Hyperlink"/>
                </w:rPr>
                <w:t>TXreg1placement@st-francis.org</w:t>
              </w:r>
            </w:hyperlink>
            <w:r w:rsidR="00DB2264" w:rsidRPr="00573373">
              <w:rPr>
                <w:color w:val="000000"/>
              </w:rPr>
              <w:t>.</w:t>
            </w:r>
            <w:r w:rsidR="0072097C" w:rsidRPr="00573373">
              <w:rPr>
                <w:color w:val="000000"/>
              </w:rPr>
              <w:t xml:space="preserve">  Email subject line</w:t>
            </w:r>
            <w:r w:rsidR="00244F3D" w:rsidRPr="00573373">
              <w:rPr>
                <w:color w:val="000000"/>
              </w:rPr>
              <w:t xml:space="preserve"> “Emergency Referral – Last name of oldest child being </w:t>
            </w:r>
            <w:proofErr w:type="gramStart"/>
            <w:r w:rsidR="00244F3D" w:rsidRPr="00573373">
              <w:rPr>
                <w:color w:val="000000"/>
              </w:rPr>
              <w:t>referred</w:t>
            </w:r>
            <w:proofErr w:type="gramEnd"/>
          </w:p>
          <w:p w14:paraId="3686CA82" w14:textId="77777777" w:rsidR="00244F3D" w:rsidRDefault="0072097C"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sidRPr="0072097C">
              <w:rPr>
                <w:color w:val="000000"/>
              </w:rPr>
              <w:t xml:space="preserve">Provide them with the </w:t>
            </w:r>
            <w:r w:rsidR="00DB2264" w:rsidRPr="0072097C">
              <w:rPr>
                <w:color w:val="000000"/>
              </w:rPr>
              <w:t xml:space="preserve">CPS Worker and </w:t>
            </w:r>
            <w:r w:rsidR="00244F3D">
              <w:rPr>
                <w:color w:val="000000"/>
              </w:rPr>
              <w:t>back-up (supervisor)</w:t>
            </w:r>
            <w:r w:rsidR="00DB2264" w:rsidRPr="0072097C">
              <w:rPr>
                <w:color w:val="000000"/>
              </w:rPr>
              <w:t xml:space="preserve"> contact </w:t>
            </w:r>
            <w:proofErr w:type="gramStart"/>
            <w:r w:rsidR="00DB2264" w:rsidRPr="0072097C">
              <w:rPr>
                <w:color w:val="000000"/>
              </w:rPr>
              <w:t>information</w:t>
            </w:r>
            <w:proofErr w:type="gramEnd"/>
          </w:p>
          <w:p w14:paraId="6C13B617" w14:textId="77777777" w:rsidR="00DB2264" w:rsidRPr="0072097C" w:rsidRDefault="009F4338"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SFCS</w:t>
            </w:r>
            <w:r w:rsidR="00244F3D">
              <w:rPr>
                <w:color w:val="000000"/>
              </w:rPr>
              <w:t xml:space="preserve"> will identify</w:t>
            </w:r>
            <w:r w:rsidR="0072097C" w:rsidRPr="0072097C">
              <w:rPr>
                <w:color w:val="000000"/>
              </w:rPr>
              <w:t xml:space="preserve"> who from </w:t>
            </w:r>
            <w:r>
              <w:rPr>
                <w:color w:val="000000"/>
              </w:rPr>
              <w:t>SFCS</w:t>
            </w:r>
            <w:r w:rsidR="0072097C" w:rsidRPr="0072097C">
              <w:rPr>
                <w:color w:val="000000"/>
              </w:rPr>
              <w:t xml:space="preserve"> should be assi</w:t>
            </w:r>
            <w:r w:rsidR="00244F3D">
              <w:rPr>
                <w:color w:val="000000"/>
              </w:rPr>
              <w:t xml:space="preserve">gned secondary on </w:t>
            </w:r>
            <w:proofErr w:type="gramStart"/>
            <w:r w:rsidR="00244F3D">
              <w:rPr>
                <w:color w:val="000000"/>
              </w:rPr>
              <w:t>SUB stage</w:t>
            </w:r>
            <w:proofErr w:type="gramEnd"/>
            <w:r w:rsidR="00244F3D">
              <w:rPr>
                <w:color w:val="000000"/>
              </w:rPr>
              <w:t xml:space="preserve"> in IMPACT</w:t>
            </w:r>
          </w:p>
          <w:p w14:paraId="4B3D7A87" w14:textId="77777777" w:rsidR="00B56DB1" w:rsidRPr="0072097C" w:rsidRDefault="00FE5656"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sidRPr="0072097C">
              <w:rPr>
                <w:color w:val="000000"/>
              </w:rPr>
              <w:t>If</w:t>
            </w:r>
            <w:r w:rsidR="00B56DB1" w:rsidRPr="0072097C">
              <w:rPr>
                <w:color w:val="000000"/>
              </w:rPr>
              <w:t xml:space="preserve"> an affidavit </w:t>
            </w:r>
            <w:r w:rsidR="00A46399" w:rsidRPr="0072097C">
              <w:rPr>
                <w:color w:val="000000"/>
              </w:rPr>
              <w:t xml:space="preserve">is available, include it </w:t>
            </w:r>
            <w:r w:rsidRPr="0072097C">
              <w:rPr>
                <w:color w:val="000000"/>
              </w:rPr>
              <w:t>with your request</w:t>
            </w:r>
            <w:r w:rsidR="00B56DB1" w:rsidRPr="0072097C">
              <w:rPr>
                <w:color w:val="000000"/>
              </w:rPr>
              <w:t xml:space="preserve">. If the affidavit is unavailable at the time of the initial request for placement, submit it to </w:t>
            </w:r>
            <w:r w:rsidR="009F4338">
              <w:rPr>
                <w:color w:val="000000"/>
              </w:rPr>
              <w:t>SFCS</w:t>
            </w:r>
            <w:r w:rsidR="00B56DB1" w:rsidRPr="0072097C">
              <w:rPr>
                <w:color w:val="000000"/>
              </w:rPr>
              <w:t xml:space="preserve"> as soon as it is completed.</w:t>
            </w:r>
          </w:p>
          <w:p w14:paraId="109275B9" w14:textId="77777777" w:rsidR="0072097C" w:rsidRDefault="00B02028"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sidRPr="0072097C">
              <w:rPr>
                <w:color w:val="000000"/>
              </w:rPr>
              <w:t>When requesting placement</w:t>
            </w:r>
            <w:r w:rsidR="00E83ADB" w:rsidRPr="0072097C">
              <w:rPr>
                <w:color w:val="000000"/>
              </w:rPr>
              <w:t>,</w:t>
            </w:r>
            <w:r w:rsidRPr="0072097C">
              <w:rPr>
                <w:color w:val="000000"/>
              </w:rPr>
              <w:t xml:space="preserve"> </w:t>
            </w:r>
            <w:r w:rsidR="0072097C" w:rsidRPr="0072097C">
              <w:rPr>
                <w:color w:val="000000"/>
              </w:rPr>
              <w:t xml:space="preserve">within 1 hour of removal, </w:t>
            </w:r>
            <w:r w:rsidRPr="0072097C">
              <w:rPr>
                <w:color w:val="000000"/>
              </w:rPr>
              <w:t>c</w:t>
            </w:r>
            <w:r w:rsidR="00B56DB1" w:rsidRPr="0072097C">
              <w:rPr>
                <w:color w:val="000000"/>
              </w:rPr>
              <w:t>omplete</w:t>
            </w:r>
            <w:r w:rsidR="0072097C" w:rsidRPr="0072097C">
              <w:rPr>
                <w:color w:val="000000"/>
              </w:rPr>
              <w:t xml:space="preserve"> and provide</w:t>
            </w:r>
            <w:r w:rsidR="00B56DB1" w:rsidRPr="0072097C">
              <w:rPr>
                <w:color w:val="000000"/>
              </w:rPr>
              <w:t xml:space="preserve"> </w:t>
            </w:r>
            <w:r w:rsidRPr="0072097C">
              <w:rPr>
                <w:color w:val="000000"/>
              </w:rPr>
              <w:t xml:space="preserve">the </w:t>
            </w:r>
            <w:r w:rsidR="00B56DB1" w:rsidRPr="0072097C">
              <w:rPr>
                <w:color w:val="000000"/>
              </w:rPr>
              <w:t>Alternat</w:t>
            </w:r>
            <w:r w:rsidR="00E83ADB" w:rsidRPr="0072097C">
              <w:rPr>
                <w:color w:val="000000"/>
              </w:rPr>
              <w:t>iv</w:t>
            </w:r>
            <w:r w:rsidR="00B56DB1" w:rsidRPr="0072097C">
              <w:rPr>
                <w:color w:val="000000"/>
              </w:rPr>
              <w:t xml:space="preserve">e Application for Placement of Children in Residential Care </w:t>
            </w:r>
            <w:r w:rsidR="00E83ADB" w:rsidRPr="0072097C">
              <w:rPr>
                <w:color w:val="000000"/>
              </w:rPr>
              <w:t>(</w:t>
            </w:r>
            <w:hyperlink r:id="rId28" w:history="1">
              <w:r w:rsidR="00B56DB1" w:rsidRPr="00E83ADB">
                <w:rPr>
                  <w:rStyle w:val="Hyperlink"/>
                </w:rPr>
                <w:t>Form 2087ex</w:t>
              </w:r>
            </w:hyperlink>
            <w:r w:rsidR="00B56DB1" w:rsidRPr="0072097C">
              <w:rPr>
                <w:color w:val="000000"/>
              </w:rPr>
              <w:t>, also known as the mini common application</w:t>
            </w:r>
            <w:r w:rsidR="00E83ADB" w:rsidRPr="0072097C">
              <w:rPr>
                <w:color w:val="000000"/>
              </w:rPr>
              <w:t>)</w:t>
            </w:r>
            <w:r w:rsidR="0072097C" w:rsidRPr="0072097C">
              <w:rPr>
                <w:color w:val="000000"/>
              </w:rPr>
              <w:t xml:space="preserve">. </w:t>
            </w:r>
          </w:p>
          <w:p w14:paraId="5DBAE42A" w14:textId="77777777" w:rsidR="0072097C" w:rsidRDefault="0072097C"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Pr>
                <w:color w:val="000000"/>
              </w:rPr>
              <w:t>A</w:t>
            </w:r>
            <w:r w:rsidRPr="0072097C">
              <w:rPr>
                <w:color w:val="000000"/>
              </w:rPr>
              <w:t xml:space="preserve">lso provide the Authorization to Furnish Information (form1505) </w:t>
            </w:r>
          </w:p>
          <w:p w14:paraId="65D014AB" w14:textId="77777777" w:rsidR="00B56DB1" w:rsidRPr="0072097C" w:rsidRDefault="0072097C" w:rsidP="003C6F1C">
            <w:pPr>
              <w:pStyle w:val="ListParagraph"/>
              <w:numPr>
                <w:ilvl w:val="0"/>
                <w:numId w:val="9"/>
              </w:numPr>
              <w:tabs>
                <w:tab w:val="left" w:pos="360"/>
                <w:tab w:val="left" w:pos="720"/>
                <w:tab w:val="left" w:pos="1080"/>
                <w:tab w:val="left" w:pos="1440"/>
                <w:tab w:val="left" w:pos="1800"/>
                <w:tab w:val="left" w:pos="2160"/>
                <w:tab w:val="left" w:pos="2520"/>
                <w:tab w:val="left" w:pos="2880"/>
              </w:tabs>
              <w:spacing w:before="60" w:after="60"/>
              <w:rPr>
                <w:color w:val="000000"/>
              </w:rPr>
            </w:pPr>
            <w:r w:rsidRPr="0072097C">
              <w:rPr>
                <w:color w:val="000000"/>
              </w:rPr>
              <w:t xml:space="preserve">Notify </w:t>
            </w:r>
            <w:r w:rsidR="009F4338">
              <w:rPr>
                <w:color w:val="000000"/>
              </w:rPr>
              <w:t>SFCS</w:t>
            </w:r>
            <w:r w:rsidR="00B02028" w:rsidRPr="0072097C">
              <w:rPr>
                <w:color w:val="000000"/>
              </w:rPr>
              <w:t xml:space="preserve"> staff if the child has been identified as a </w:t>
            </w:r>
            <w:r w:rsidR="00E83ADB" w:rsidRPr="0072097C">
              <w:rPr>
                <w:color w:val="000000"/>
              </w:rPr>
              <w:t>c</w:t>
            </w:r>
            <w:r w:rsidR="00B02028" w:rsidRPr="0072097C">
              <w:rPr>
                <w:color w:val="000000"/>
              </w:rPr>
              <w:t xml:space="preserve">hild with </w:t>
            </w:r>
            <w:r w:rsidR="00E83ADB" w:rsidRPr="0072097C">
              <w:rPr>
                <w:color w:val="000000"/>
              </w:rPr>
              <w:t>s</w:t>
            </w:r>
            <w:r w:rsidR="00B02028" w:rsidRPr="0072097C">
              <w:rPr>
                <w:color w:val="000000"/>
              </w:rPr>
              <w:t xml:space="preserve">exual </w:t>
            </w:r>
            <w:r w:rsidR="00E83ADB" w:rsidRPr="0072097C">
              <w:rPr>
                <w:color w:val="000000"/>
              </w:rPr>
              <w:t>a</w:t>
            </w:r>
            <w:r w:rsidR="00B02028" w:rsidRPr="0072097C">
              <w:rPr>
                <w:color w:val="000000"/>
              </w:rPr>
              <w:t>ggression.</w:t>
            </w:r>
          </w:p>
          <w:p w14:paraId="7AB5D629" w14:textId="77777777" w:rsidR="00573373" w:rsidRDefault="00573373" w:rsidP="00244F3D">
            <w:pPr>
              <w:tabs>
                <w:tab w:val="left" w:pos="360"/>
                <w:tab w:val="left" w:pos="720"/>
                <w:tab w:val="left" w:pos="1080"/>
                <w:tab w:val="left" w:pos="1440"/>
                <w:tab w:val="left" w:pos="1800"/>
                <w:tab w:val="left" w:pos="2160"/>
                <w:tab w:val="left" w:pos="2520"/>
                <w:tab w:val="left" w:pos="2880"/>
              </w:tabs>
              <w:spacing w:before="60" w:after="60"/>
              <w:rPr>
                <w:color w:val="000000"/>
              </w:rPr>
            </w:pPr>
          </w:p>
          <w:p w14:paraId="2CE5CE45" w14:textId="77777777" w:rsidR="0072097C" w:rsidRPr="00244F3D" w:rsidRDefault="00573373" w:rsidP="00244F3D">
            <w:pPr>
              <w:tabs>
                <w:tab w:val="left" w:pos="360"/>
                <w:tab w:val="left" w:pos="720"/>
                <w:tab w:val="left" w:pos="1080"/>
                <w:tab w:val="left" w:pos="1440"/>
                <w:tab w:val="left" w:pos="1800"/>
                <w:tab w:val="left" w:pos="2160"/>
                <w:tab w:val="left" w:pos="2520"/>
                <w:tab w:val="left" w:pos="2880"/>
              </w:tabs>
              <w:spacing w:before="60" w:after="60"/>
              <w:rPr>
                <w:color w:val="000000"/>
                <w:highlight w:val="yellow"/>
              </w:rPr>
            </w:pPr>
            <w:r>
              <w:rPr>
                <w:color w:val="000000"/>
              </w:rPr>
              <w:t>*</w:t>
            </w:r>
            <w:r w:rsidR="00244F3D" w:rsidRPr="00573373">
              <w:rPr>
                <w:color w:val="000000"/>
              </w:rPr>
              <w:t xml:space="preserve">Please note that the official referral begins with the referral in IMPACT giving </w:t>
            </w:r>
            <w:r w:rsidR="009F4338">
              <w:rPr>
                <w:color w:val="000000"/>
              </w:rPr>
              <w:t>SFCS</w:t>
            </w:r>
            <w:r w:rsidR="00244F3D" w:rsidRPr="00573373">
              <w:rPr>
                <w:color w:val="000000"/>
              </w:rPr>
              <w:t xml:space="preserve"> access to the </w:t>
            </w:r>
            <w:proofErr w:type="gramStart"/>
            <w:r w:rsidR="00244F3D" w:rsidRPr="00573373">
              <w:rPr>
                <w:color w:val="000000"/>
              </w:rPr>
              <w:t>SUB stage</w:t>
            </w:r>
            <w:proofErr w:type="gramEnd"/>
            <w:r w:rsidR="00244F3D" w:rsidRPr="00573373">
              <w:rPr>
                <w:color w:val="000000"/>
              </w:rPr>
              <w:t xml:space="preserve"> AND additional child’s placement information being sent via email to them.  This means that a verbal notification is a courtesy notice.  The 4 hour requirement for transfer of supervision of the child will not begin until DFPS Worker </w:t>
            </w:r>
            <w:proofErr w:type="gramStart"/>
            <w:r w:rsidR="00244F3D" w:rsidRPr="00573373">
              <w:rPr>
                <w:color w:val="000000"/>
              </w:rPr>
              <w:t>provides  a</w:t>
            </w:r>
            <w:proofErr w:type="gramEnd"/>
            <w:r w:rsidR="009F4338">
              <w:rPr>
                <w:color w:val="000000"/>
              </w:rPr>
              <w:t xml:space="preserve"> thorough and descriptive</w:t>
            </w:r>
            <w:r w:rsidR="00244F3D" w:rsidRPr="00573373">
              <w:rPr>
                <w:color w:val="000000"/>
              </w:rPr>
              <w:t xml:space="preserve"> Application for Placement of Children in Residential Care (2018ex)</w:t>
            </w:r>
          </w:p>
        </w:tc>
      </w:tr>
      <w:tr w:rsidR="002C2F71" w:rsidRPr="006465BE" w14:paraId="34B34A1E"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B3032C4" w14:textId="6FC0DD6E" w:rsidR="002C2F71"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318849D" w14:textId="77777777" w:rsidR="002C2F71" w:rsidRDefault="002C2F71" w:rsidP="002C2F71">
            <w:pPr>
              <w:spacing w:before="80" w:after="80"/>
            </w:pPr>
            <w:r>
              <w:t xml:space="preserve">Update the following information in INV/FBSS stage prior to completing Conservatorship </w:t>
            </w:r>
            <w:r w:rsidRPr="008A2538">
              <w:t>Removal</w:t>
            </w:r>
            <w:r>
              <w:t xml:space="preserve"> in IMPACT.</w:t>
            </w:r>
          </w:p>
          <w:p w14:paraId="5EA434CE" w14:textId="77777777" w:rsidR="002C2F71"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Ensure all parties are listed on Maintain person. This includes all persons in home not previously listed, relative resources, collaterals, etc. </w:t>
            </w:r>
          </w:p>
          <w:p w14:paraId="5C8A9E66"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Enter person characteristics for each principal. Make sure no person characteristics apply before marking </w:t>
            </w:r>
            <w:r w:rsidRPr="002A4675">
              <w:rPr>
                <w:i/>
                <w:color w:val="000000"/>
              </w:rPr>
              <w:t>N/A</w:t>
            </w:r>
            <w:r>
              <w:rPr>
                <w:color w:val="000000"/>
              </w:rPr>
              <w:t>.</w:t>
            </w:r>
          </w:p>
          <w:p w14:paraId="4CEB9E8C"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Update address and phone number for each person on the Maintain person list. Be sure to add Medicaid address for each child removed from the home.</w:t>
            </w:r>
          </w:p>
          <w:p w14:paraId="062E457E"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Complete person detail for each principal.</w:t>
            </w:r>
          </w:p>
          <w:p w14:paraId="382CA414"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Update Person IDs, Social Security number, driver’s license, etc. for each principal.</w:t>
            </w:r>
          </w:p>
          <w:p w14:paraId="239F5AAD"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Enter income and resources for each principal.</w:t>
            </w:r>
          </w:p>
          <w:p w14:paraId="3366564C"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Update the Education Log for each </w:t>
            </w:r>
            <w:proofErr w:type="gramStart"/>
            <w:r>
              <w:rPr>
                <w:color w:val="000000"/>
              </w:rPr>
              <w:t>child</w:t>
            </w:r>
            <w:proofErr w:type="gramEnd"/>
          </w:p>
          <w:p w14:paraId="780964F8" w14:textId="77777777" w:rsidR="002C2F71" w:rsidRPr="00210828" w:rsidRDefault="002C2F71" w:rsidP="003C6F1C">
            <w:pPr>
              <w:numPr>
                <w:ilvl w:val="0"/>
                <w:numId w:val="7"/>
              </w:num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Complete criminal history and IMPACT checks for each principal, including potential relative placements.</w:t>
            </w:r>
          </w:p>
          <w:p w14:paraId="1B736340" w14:textId="77777777" w:rsidR="002C2F71" w:rsidRPr="006551F0" w:rsidRDefault="002C2F71" w:rsidP="002C2F71">
            <w:pPr>
              <w:spacing w:before="80" w:after="80"/>
              <w:ind w:left="432" w:hanging="432"/>
              <w:rPr>
                <w:bCs/>
                <w:color w:val="000000"/>
              </w:rPr>
            </w:pPr>
            <w:r w:rsidRPr="00EF78DE">
              <w:rPr>
                <w:color w:val="000000"/>
              </w:rPr>
              <w:t>Complete Person Detail CVS/FA home</w:t>
            </w:r>
            <w:r>
              <w:rPr>
                <w:color w:val="000000"/>
              </w:rPr>
              <w:t>.</w:t>
            </w:r>
            <w:r w:rsidRPr="00EF78DE">
              <w:rPr>
                <w:color w:val="000000"/>
              </w:rPr>
              <w:t xml:space="preserve"> </w:t>
            </w:r>
            <w:r>
              <w:rPr>
                <w:color w:val="000000"/>
              </w:rPr>
              <w:t>B</w:t>
            </w:r>
            <w:r w:rsidRPr="00EF78DE">
              <w:rPr>
                <w:color w:val="000000"/>
              </w:rPr>
              <w:t>e sure to add in citizenship and mother’s marital status at time of birth.</w:t>
            </w:r>
          </w:p>
        </w:tc>
      </w:tr>
      <w:tr w:rsidR="0072097C" w:rsidRPr="006465BE" w14:paraId="7BB1E020"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D2F3FC2" w14:textId="587D1CCD" w:rsidR="0072097C"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8ADCDAA" w14:textId="77777777" w:rsidR="0072097C" w:rsidRPr="006551F0" w:rsidRDefault="0072097C" w:rsidP="0072097C">
            <w:pPr>
              <w:spacing w:before="80" w:after="80"/>
              <w:ind w:left="432" w:hanging="432"/>
              <w:rPr>
                <w:bCs/>
                <w:color w:val="000000"/>
              </w:rPr>
            </w:pPr>
            <w:r w:rsidRPr="006551F0">
              <w:rPr>
                <w:bCs/>
                <w:color w:val="000000"/>
              </w:rPr>
              <w:t>Open Subcare/Family Subcare Stages</w:t>
            </w:r>
            <w:r>
              <w:rPr>
                <w:bCs/>
                <w:color w:val="000000"/>
              </w:rPr>
              <w:t>.</w:t>
            </w:r>
          </w:p>
          <w:p w14:paraId="3EB7EAF1"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From the </w:t>
            </w:r>
            <w:r w:rsidRPr="002A4675">
              <w:rPr>
                <w:bCs/>
                <w:i/>
                <w:color w:val="000000"/>
              </w:rPr>
              <w:t>Assigned Workload</w:t>
            </w:r>
            <w:r w:rsidRPr="00524227">
              <w:rPr>
                <w:bCs/>
                <w:color w:val="000000"/>
              </w:rPr>
              <w:t xml:space="preserve"> page, select the case name from which the removal occurred. </w:t>
            </w:r>
          </w:p>
          <w:p w14:paraId="30BD06E1"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On the </w:t>
            </w:r>
            <w:r w:rsidRPr="00524227">
              <w:rPr>
                <w:bCs/>
                <w:i/>
                <w:color w:val="000000"/>
              </w:rPr>
              <w:t>Case Summary</w:t>
            </w:r>
            <w:r w:rsidRPr="00524227">
              <w:rPr>
                <w:bCs/>
                <w:color w:val="000000"/>
              </w:rPr>
              <w:t xml:space="preserve"> </w:t>
            </w:r>
            <w:r>
              <w:rPr>
                <w:bCs/>
                <w:color w:val="000000"/>
              </w:rPr>
              <w:t>p</w:t>
            </w:r>
            <w:r w:rsidRPr="00524227">
              <w:rPr>
                <w:bCs/>
                <w:color w:val="000000"/>
              </w:rPr>
              <w:t>age</w:t>
            </w:r>
            <w:r>
              <w:rPr>
                <w:bCs/>
                <w:color w:val="000000"/>
              </w:rPr>
              <w:t>,</w:t>
            </w:r>
            <w:r w:rsidRPr="00524227">
              <w:rPr>
                <w:bCs/>
                <w:color w:val="000000"/>
              </w:rPr>
              <w:t xml:space="preserve"> select the secondary tab titled </w:t>
            </w:r>
            <w:r w:rsidRPr="002A4675">
              <w:rPr>
                <w:bCs/>
                <w:i/>
                <w:color w:val="000000"/>
              </w:rPr>
              <w:t>Conservatorship Removal</w:t>
            </w:r>
            <w:r w:rsidRPr="00524227">
              <w:rPr>
                <w:bCs/>
                <w:color w:val="000000"/>
              </w:rPr>
              <w:t xml:space="preserve"> and click on the </w:t>
            </w:r>
            <w:r w:rsidRPr="002A4675">
              <w:rPr>
                <w:bCs/>
                <w:i/>
                <w:color w:val="000000"/>
              </w:rPr>
              <w:t>Add</w:t>
            </w:r>
            <w:r w:rsidRPr="00524227">
              <w:rPr>
                <w:bCs/>
                <w:color w:val="000000"/>
              </w:rPr>
              <w:t xml:space="preserve"> button. This will take you back to the </w:t>
            </w:r>
            <w:r w:rsidRPr="002A4675">
              <w:rPr>
                <w:bCs/>
                <w:i/>
                <w:color w:val="000000"/>
              </w:rPr>
              <w:t>Person List</w:t>
            </w:r>
            <w:r w:rsidRPr="00524227">
              <w:rPr>
                <w:bCs/>
                <w:color w:val="000000"/>
              </w:rPr>
              <w:t>.</w:t>
            </w:r>
          </w:p>
          <w:p w14:paraId="5EBDABB8"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Highlight </w:t>
            </w:r>
            <w:r>
              <w:rPr>
                <w:bCs/>
                <w:color w:val="000000"/>
              </w:rPr>
              <w:t xml:space="preserve">name of </w:t>
            </w:r>
            <w:r w:rsidRPr="00524227">
              <w:rPr>
                <w:bCs/>
                <w:color w:val="000000"/>
              </w:rPr>
              <w:t>the child or children (if all the removal information on the children is the same including the actual date of removal) to be removed.</w:t>
            </w:r>
          </w:p>
          <w:p w14:paraId="2D71A4B6"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Click on the </w:t>
            </w:r>
            <w:r w:rsidRPr="002A4675">
              <w:rPr>
                <w:bCs/>
                <w:i/>
                <w:color w:val="000000"/>
              </w:rPr>
              <w:t>Continue</w:t>
            </w:r>
            <w:r w:rsidRPr="00524227">
              <w:rPr>
                <w:bCs/>
                <w:color w:val="000000"/>
              </w:rPr>
              <w:t xml:space="preserve"> button. The </w:t>
            </w:r>
            <w:r w:rsidRPr="002A4675">
              <w:rPr>
                <w:bCs/>
                <w:i/>
                <w:color w:val="000000"/>
              </w:rPr>
              <w:t>Conservatorship Removal</w:t>
            </w:r>
            <w:r w:rsidRPr="00524227">
              <w:rPr>
                <w:bCs/>
                <w:color w:val="000000"/>
              </w:rPr>
              <w:t xml:space="preserve"> window displays.</w:t>
            </w:r>
          </w:p>
          <w:p w14:paraId="7BC89F0C" w14:textId="77777777" w:rsidR="0072097C" w:rsidRPr="00524227" w:rsidRDefault="0072097C" w:rsidP="003C6F1C">
            <w:pPr>
              <w:pStyle w:val="ListParagraph"/>
              <w:numPr>
                <w:ilvl w:val="0"/>
                <w:numId w:val="8"/>
              </w:numPr>
              <w:spacing w:before="80" w:after="80"/>
              <w:rPr>
                <w:bCs/>
                <w:color w:val="000000"/>
              </w:rPr>
            </w:pPr>
            <w:r w:rsidRPr="00524227">
              <w:rPr>
                <w:bCs/>
                <w:color w:val="000000"/>
              </w:rPr>
              <w:t>Fill in the removal date (actual date of removal) and reason for removal. If person characteristics have not been updated for parent</w:t>
            </w:r>
            <w:r>
              <w:rPr>
                <w:bCs/>
                <w:color w:val="000000"/>
              </w:rPr>
              <w:t xml:space="preserve"> or </w:t>
            </w:r>
            <w:r w:rsidRPr="00524227">
              <w:rPr>
                <w:bCs/>
                <w:color w:val="000000"/>
              </w:rPr>
              <w:t>caretaker, mark those that are appropriate.</w:t>
            </w:r>
          </w:p>
          <w:p w14:paraId="5A8A93C2"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On the same window, click on </w:t>
            </w:r>
            <w:r w:rsidRPr="00536FAE">
              <w:rPr>
                <w:bCs/>
                <w:i/>
                <w:color w:val="000000"/>
              </w:rPr>
              <w:t>Persons in the Home</w:t>
            </w:r>
            <w:r w:rsidRPr="00524227">
              <w:rPr>
                <w:bCs/>
                <w:color w:val="000000"/>
              </w:rPr>
              <w:t xml:space="preserve"> and click on all persons living in the home at the time of the removal.</w:t>
            </w:r>
          </w:p>
          <w:p w14:paraId="115351D2"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Click on the </w:t>
            </w:r>
            <w:r w:rsidRPr="00536FAE">
              <w:rPr>
                <w:bCs/>
                <w:i/>
                <w:color w:val="000000"/>
              </w:rPr>
              <w:t>Save</w:t>
            </w:r>
            <w:r w:rsidRPr="00524227">
              <w:rPr>
                <w:bCs/>
                <w:color w:val="000000"/>
              </w:rPr>
              <w:t xml:space="preserve"> button.</w:t>
            </w:r>
          </w:p>
          <w:p w14:paraId="44769EAF" w14:textId="77777777" w:rsidR="0072097C" w:rsidRPr="00524227" w:rsidRDefault="0072097C" w:rsidP="003C6F1C">
            <w:pPr>
              <w:pStyle w:val="ListParagraph"/>
              <w:numPr>
                <w:ilvl w:val="0"/>
                <w:numId w:val="8"/>
              </w:numPr>
              <w:spacing w:before="80" w:after="80"/>
              <w:rPr>
                <w:bCs/>
                <w:color w:val="000000"/>
              </w:rPr>
            </w:pPr>
            <w:r w:rsidRPr="00524227">
              <w:rPr>
                <w:bCs/>
                <w:color w:val="000000"/>
              </w:rPr>
              <w:t xml:space="preserve">For additional children that were removed on a different date, click on the </w:t>
            </w:r>
            <w:r w:rsidRPr="00536FAE">
              <w:rPr>
                <w:bCs/>
                <w:i/>
                <w:color w:val="000000"/>
              </w:rPr>
              <w:t>Add</w:t>
            </w:r>
            <w:r w:rsidRPr="00524227">
              <w:rPr>
                <w:bCs/>
                <w:color w:val="000000"/>
              </w:rPr>
              <w:t xml:space="preserve"> button.</w:t>
            </w:r>
          </w:p>
          <w:p w14:paraId="15B27EA9" w14:textId="77777777" w:rsidR="0072097C" w:rsidRPr="00A66576" w:rsidRDefault="0072097C" w:rsidP="0072097C">
            <w:pPr>
              <w:tabs>
                <w:tab w:val="left" w:pos="360"/>
                <w:tab w:val="left" w:pos="720"/>
                <w:tab w:val="left" w:pos="1080"/>
                <w:tab w:val="left" w:pos="1440"/>
                <w:tab w:val="left" w:pos="1800"/>
                <w:tab w:val="left" w:pos="2160"/>
                <w:tab w:val="left" w:pos="2520"/>
                <w:tab w:val="left" w:pos="2880"/>
              </w:tabs>
              <w:spacing w:before="60" w:after="60"/>
              <w:rPr>
                <w:color w:val="000000"/>
              </w:rPr>
            </w:pPr>
            <w:r w:rsidRPr="00524227">
              <w:rPr>
                <w:bCs/>
                <w:color w:val="000000"/>
              </w:rPr>
              <w:t>Follow the above steps for each child removed on different dates.</w:t>
            </w:r>
          </w:p>
        </w:tc>
      </w:tr>
      <w:tr w:rsidR="002C2F71" w:rsidRPr="006465BE" w14:paraId="4820D803"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1F01772" w14:textId="2F76DE1B" w:rsidR="002C2F71"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2C058F1" w14:textId="77777777" w:rsidR="002C2F71" w:rsidRDefault="002C2F71" w:rsidP="0072097C">
            <w:pPr>
              <w:spacing w:before="80" w:after="80"/>
              <w:ind w:left="432" w:hanging="432"/>
              <w:rPr>
                <w:bCs/>
                <w:color w:val="000000"/>
              </w:rPr>
            </w:pPr>
            <w:r>
              <w:rPr>
                <w:color w:val="000000"/>
              </w:rPr>
              <w:t xml:space="preserve">Enter </w:t>
            </w:r>
            <w:r w:rsidRPr="00536FAE">
              <w:rPr>
                <w:i/>
                <w:color w:val="000000"/>
              </w:rPr>
              <w:t>Legal Status</w:t>
            </w:r>
            <w:r>
              <w:rPr>
                <w:color w:val="000000"/>
              </w:rPr>
              <w:t xml:space="preserve"> (be sure to enter as temporary managing conservatorship) in each child’s </w:t>
            </w:r>
            <w:proofErr w:type="gramStart"/>
            <w:r>
              <w:rPr>
                <w:color w:val="000000"/>
              </w:rPr>
              <w:t>SUB stage</w:t>
            </w:r>
            <w:proofErr w:type="gramEnd"/>
            <w:r>
              <w:rPr>
                <w:color w:val="000000"/>
              </w:rPr>
              <w:t>.</w:t>
            </w:r>
          </w:p>
        </w:tc>
      </w:tr>
      <w:tr w:rsidR="009F3F61" w:rsidRPr="006465BE" w14:paraId="5F623B8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F0BC95A" w14:textId="15D846A6" w:rsidR="009F3F61"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2384880" w14:textId="77777777" w:rsidR="009F3F61" w:rsidRDefault="009F3F61" w:rsidP="0072097C">
            <w:pPr>
              <w:spacing w:before="80" w:after="80"/>
              <w:ind w:left="432" w:hanging="432"/>
              <w:rPr>
                <w:bCs/>
                <w:color w:val="000000"/>
              </w:rPr>
            </w:pPr>
            <w:r>
              <w:rPr>
                <w:bCs/>
                <w:color w:val="000000"/>
              </w:rPr>
              <w:t>Complete referral to SSCC in Subcare stage(s)</w:t>
            </w:r>
          </w:p>
          <w:p w14:paraId="7442494A" w14:textId="77777777" w:rsidR="009F3F61" w:rsidRDefault="000B3685" w:rsidP="003C6F1C">
            <w:pPr>
              <w:pStyle w:val="ListParagraph"/>
              <w:numPr>
                <w:ilvl w:val="0"/>
                <w:numId w:val="12"/>
              </w:numPr>
              <w:spacing w:before="80" w:after="80"/>
              <w:rPr>
                <w:bCs/>
                <w:color w:val="000000"/>
              </w:rPr>
            </w:pPr>
            <w:r>
              <w:rPr>
                <w:bCs/>
                <w:color w:val="000000"/>
              </w:rPr>
              <w:t>From the Assigned Workload page, select the case name from which the removal occurred.</w:t>
            </w:r>
          </w:p>
          <w:p w14:paraId="2E028037" w14:textId="77777777" w:rsidR="000B3685" w:rsidRDefault="000B3685" w:rsidP="003C6F1C">
            <w:pPr>
              <w:pStyle w:val="ListParagraph"/>
              <w:numPr>
                <w:ilvl w:val="0"/>
                <w:numId w:val="12"/>
              </w:numPr>
              <w:spacing w:before="80" w:after="80"/>
              <w:rPr>
                <w:bCs/>
                <w:color w:val="000000"/>
              </w:rPr>
            </w:pPr>
            <w:r>
              <w:rPr>
                <w:bCs/>
                <w:color w:val="000000"/>
              </w:rPr>
              <w:t xml:space="preserve">On the Case Summary page, click on the Single Source Continuum Referral expandable </w:t>
            </w:r>
            <w:proofErr w:type="gramStart"/>
            <w:r>
              <w:rPr>
                <w:bCs/>
                <w:color w:val="000000"/>
              </w:rPr>
              <w:t>section</w:t>
            </w:r>
            <w:proofErr w:type="gramEnd"/>
          </w:p>
          <w:p w14:paraId="30FD79D9" w14:textId="77777777" w:rsidR="000B3685" w:rsidRDefault="000B3685" w:rsidP="003C6F1C">
            <w:pPr>
              <w:pStyle w:val="ListParagraph"/>
              <w:numPr>
                <w:ilvl w:val="0"/>
                <w:numId w:val="12"/>
              </w:numPr>
              <w:spacing w:before="80" w:after="80"/>
              <w:rPr>
                <w:bCs/>
                <w:color w:val="000000"/>
              </w:rPr>
            </w:pPr>
            <w:r>
              <w:rPr>
                <w:bCs/>
                <w:color w:val="000000"/>
              </w:rPr>
              <w:t>Click on the ADD button.</w:t>
            </w:r>
          </w:p>
          <w:p w14:paraId="073858B2" w14:textId="77777777" w:rsidR="000B3685" w:rsidRDefault="000B3685" w:rsidP="003C6F1C">
            <w:pPr>
              <w:pStyle w:val="ListParagraph"/>
              <w:numPr>
                <w:ilvl w:val="0"/>
                <w:numId w:val="12"/>
              </w:numPr>
              <w:spacing w:before="80" w:after="80"/>
              <w:rPr>
                <w:bCs/>
                <w:color w:val="000000"/>
              </w:rPr>
            </w:pPr>
            <w:r>
              <w:rPr>
                <w:bCs/>
                <w:color w:val="000000"/>
              </w:rPr>
              <w:t xml:space="preserve">Under the SSCC Referral Details expandable section, complete the Referral Type, Referral Stage, Referral Subtype and Date Placement Needed </w:t>
            </w:r>
            <w:proofErr w:type="gramStart"/>
            <w:r>
              <w:rPr>
                <w:bCs/>
                <w:color w:val="000000"/>
              </w:rPr>
              <w:t>fields</w:t>
            </w:r>
            <w:proofErr w:type="gramEnd"/>
          </w:p>
          <w:p w14:paraId="17AF567F" w14:textId="77777777" w:rsidR="000B3685" w:rsidRDefault="000B3685" w:rsidP="003C6F1C">
            <w:pPr>
              <w:pStyle w:val="ListParagraph"/>
              <w:numPr>
                <w:ilvl w:val="0"/>
                <w:numId w:val="12"/>
              </w:numPr>
              <w:spacing w:before="80" w:after="80"/>
              <w:rPr>
                <w:bCs/>
                <w:color w:val="000000"/>
              </w:rPr>
            </w:pPr>
            <w:r>
              <w:rPr>
                <w:bCs/>
                <w:color w:val="000000"/>
              </w:rPr>
              <w:t>The SUB Assignment is required to SAVE the SSCC Placement Referral.  At first only DFPS staff may display but you can click on the Select Staff button to add SSCC staff.  Once they are added, their names will display as well.</w:t>
            </w:r>
          </w:p>
          <w:p w14:paraId="3C95F198" w14:textId="77777777" w:rsidR="000B3685" w:rsidRPr="000B3685" w:rsidRDefault="000B3685" w:rsidP="003C6F1C">
            <w:pPr>
              <w:pStyle w:val="ListParagraph"/>
              <w:numPr>
                <w:ilvl w:val="0"/>
                <w:numId w:val="12"/>
              </w:numPr>
              <w:spacing w:before="80" w:after="80"/>
              <w:rPr>
                <w:bCs/>
                <w:color w:val="000000"/>
              </w:rPr>
            </w:pPr>
            <w:r>
              <w:rPr>
                <w:bCs/>
                <w:color w:val="000000"/>
              </w:rPr>
              <w:t>Click SAVE</w:t>
            </w:r>
          </w:p>
        </w:tc>
      </w:tr>
      <w:tr w:rsidR="009F3F61" w:rsidRPr="006465BE" w14:paraId="4A2CA80D"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6932FD7" w14:textId="1B678191" w:rsidR="009F3F61"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79F3DF8" w14:textId="77777777" w:rsidR="009F3F61" w:rsidRDefault="009F3F61" w:rsidP="0072097C">
            <w:pPr>
              <w:spacing w:before="80" w:after="80"/>
              <w:ind w:left="432" w:hanging="432"/>
              <w:rPr>
                <w:bCs/>
                <w:color w:val="000000"/>
              </w:rPr>
            </w:pPr>
            <w:r>
              <w:rPr>
                <w:bCs/>
                <w:color w:val="000000"/>
              </w:rPr>
              <w:t xml:space="preserve">Evaluate and approve </w:t>
            </w:r>
            <w:r w:rsidR="009F4338">
              <w:rPr>
                <w:bCs/>
                <w:color w:val="000000"/>
              </w:rPr>
              <w:t>SFCS</w:t>
            </w:r>
            <w:r>
              <w:rPr>
                <w:bCs/>
                <w:color w:val="000000"/>
              </w:rPr>
              <w:t xml:space="preserve">’s recommended placement and medical consenter within 1 hour of receipt of notification from </w:t>
            </w:r>
            <w:r w:rsidR="009F4338">
              <w:rPr>
                <w:bCs/>
                <w:color w:val="000000"/>
              </w:rPr>
              <w:t>SFCS</w:t>
            </w:r>
            <w:r>
              <w:rPr>
                <w:bCs/>
                <w:color w:val="000000"/>
              </w:rPr>
              <w:t xml:space="preserve">.  </w:t>
            </w:r>
          </w:p>
          <w:p w14:paraId="63193E64" w14:textId="77777777" w:rsidR="009F3F61" w:rsidRDefault="009F3F61" w:rsidP="0072097C">
            <w:pPr>
              <w:spacing w:before="80" w:after="80"/>
              <w:ind w:left="432" w:hanging="432"/>
              <w:rPr>
                <w:bCs/>
                <w:color w:val="000000"/>
              </w:rPr>
            </w:pPr>
            <w:r>
              <w:rPr>
                <w:bCs/>
                <w:color w:val="000000"/>
              </w:rPr>
              <w:t xml:space="preserve">*If verbal approval of the placement option and medical consenter is given to </w:t>
            </w:r>
            <w:r w:rsidR="009F4338">
              <w:rPr>
                <w:bCs/>
                <w:color w:val="000000"/>
              </w:rPr>
              <w:t>SFCS</w:t>
            </w:r>
            <w:r>
              <w:rPr>
                <w:bCs/>
                <w:color w:val="000000"/>
              </w:rPr>
              <w:t xml:space="preserve"> written approval must follow by responding to placement recommendation email.</w:t>
            </w:r>
          </w:p>
          <w:p w14:paraId="5A7B605D" w14:textId="77777777" w:rsidR="009F3F61" w:rsidRPr="009F3F61" w:rsidRDefault="009F3F61" w:rsidP="009F3F61">
            <w:pPr>
              <w:spacing w:before="80" w:after="80"/>
              <w:rPr>
                <w:bCs/>
                <w:color w:val="000000"/>
              </w:rPr>
            </w:pPr>
            <w:r>
              <w:rPr>
                <w:bCs/>
                <w:color w:val="000000"/>
              </w:rPr>
              <w:t xml:space="preserve">Medical </w:t>
            </w:r>
            <w:r w:rsidR="008C06CE">
              <w:rPr>
                <w:bCs/>
                <w:color w:val="000000"/>
              </w:rPr>
              <w:t>consenter</w:t>
            </w:r>
            <w:r>
              <w:rPr>
                <w:bCs/>
                <w:color w:val="000000"/>
              </w:rPr>
              <w:t xml:space="preserve"> form (2085b), education decision-maker form (2085e) and </w:t>
            </w:r>
            <w:r w:rsidR="009F4338">
              <w:rPr>
                <w:bCs/>
                <w:color w:val="000000"/>
              </w:rPr>
              <w:t>Region 1</w:t>
            </w:r>
            <w:r>
              <w:rPr>
                <w:bCs/>
                <w:color w:val="000000"/>
              </w:rPr>
              <w:t xml:space="preserve"> Placement Documentation Form must be provided to </w:t>
            </w:r>
            <w:r w:rsidR="009F4338">
              <w:rPr>
                <w:bCs/>
                <w:color w:val="000000"/>
              </w:rPr>
              <w:t>SFCS</w:t>
            </w:r>
            <w:r>
              <w:rPr>
                <w:bCs/>
                <w:color w:val="000000"/>
              </w:rPr>
              <w:t xml:space="preserve"> at placement.</w:t>
            </w:r>
          </w:p>
        </w:tc>
      </w:tr>
      <w:tr w:rsidR="008C06CE" w:rsidRPr="006465BE" w14:paraId="2D8C1F99"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E37D384" w14:textId="43FBFFB7" w:rsidR="008C06C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EBA2BCC" w14:textId="77777777" w:rsidR="008C06CE" w:rsidRPr="008C06CE" w:rsidRDefault="008C06CE" w:rsidP="008C06CE">
            <w:pPr>
              <w:overflowPunct/>
              <w:autoSpaceDE/>
              <w:autoSpaceDN/>
              <w:adjustRightInd/>
              <w:textAlignment w:val="auto"/>
              <w:rPr>
                <w:rFonts w:cs="Arial"/>
                <w:szCs w:val="18"/>
              </w:rPr>
            </w:pPr>
            <w:r w:rsidRPr="008C06CE">
              <w:rPr>
                <w:rFonts w:cs="Arial"/>
                <w:szCs w:val="18"/>
              </w:rPr>
              <w:t xml:space="preserve">If placement is located </w:t>
            </w:r>
            <w:r w:rsidRPr="008C06CE">
              <w:rPr>
                <w:rFonts w:cs="Arial"/>
                <w:b/>
                <w:szCs w:val="18"/>
              </w:rPr>
              <w:t>within 4 hours</w:t>
            </w:r>
            <w:r w:rsidRPr="008C06CE">
              <w:rPr>
                <w:rFonts w:cs="Arial"/>
                <w:szCs w:val="18"/>
              </w:rPr>
              <w:t xml:space="preserve"> of documented emergency placement referral which includes completed </w:t>
            </w:r>
            <w:r w:rsidR="009F4338">
              <w:rPr>
                <w:rFonts w:cs="Arial"/>
                <w:szCs w:val="18"/>
              </w:rPr>
              <w:t>Alternate</w:t>
            </w:r>
            <w:r w:rsidRPr="008C06CE">
              <w:rPr>
                <w:rFonts w:cs="Arial"/>
                <w:szCs w:val="18"/>
              </w:rPr>
              <w:t xml:space="preserve"> Application for Placement of Children in Residential Care, </w:t>
            </w:r>
          </w:p>
          <w:p w14:paraId="372EF778" w14:textId="77777777" w:rsidR="008C06CE" w:rsidRPr="008C06CE" w:rsidRDefault="008C06CE" w:rsidP="003C6F1C">
            <w:pPr>
              <w:numPr>
                <w:ilvl w:val="0"/>
                <w:numId w:val="11"/>
              </w:numPr>
              <w:overflowPunct/>
              <w:autoSpaceDE/>
              <w:autoSpaceDN/>
              <w:adjustRightInd/>
              <w:textAlignment w:val="auto"/>
              <w:rPr>
                <w:rFonts w:cs="Arial"/>
                <w:szCs w:val="18"/>
              </w:rPr>
            </w:pPr>
            <w:r w:rsidRPr="008C06CE">
              <w:rPr>
                <w:rFonts w:cs="Arial"/>
                <w:szCs w:val="18"/>
              </w:rPr>
              <w:t xml:space="preserve">DFPS Worker will physically transfer the child to the </w:t>
            </w:r>
            <w:proofErr w:type="gramStart"/>
            <w:r w:rsidRPr="008C06CE">
              <w:rPr>
                <w:rFonts w:cs="Arial"/>
                <w:szCs w:val="18"/>
              </w:rPr>
              <w:t>placement</w:t>
            </w:r>
            <w:proofErr w:type="gramEnd"/>
            <w:r w:rsidRPr="008C06CE">
              <w:rPr>
                <w:rFonts w:cs="Arial"/>
                <w:szCs w:val="18"/>
              </w:rPr>
              <w:t xml:space="preserve"> </w:t>
            </w:r>
          </w:p>
          <w:p w14:paraId="1FD87F94" w14:textId="77777777" w:rsidR="008C06CE" w:rsidRPr="008C06CE" w:rsidRDefault="008C06CE" w:rsidP="003C6F1C">
            <w:pPr>
              <w:numPr>
                <w:ilvl w:val="0"/>
                <w:numId w:val="11"/>
              </w:numPr>
              <w:overflowPunct/>
              <w:autoSpaceDE/>
              <w:autoSpaceDN/>
              <w:adjustRightInd/>
              <w:textAlignment w:val="auto"/>
              <w:rPr>
                <w:rFonts w:cs="Arial"/>
                <w:szCs w:val="18"/>
              </w:rPr>
            </w:pPr>
            <w:r w:rsidRPr="008C06CE">
              <w:rPr>
                <w:rFonts w:cs="Arial"/>
                <w:szCs w:val="18"/>
              </w:rPr>
              <w:t xml:space="preserve">DFPS and the </w:t>
            </w:r>
            <w:r w:rsidR="009F4338">
              <w:rPr>
                <w:rFonts w:cs="Arial"/>
                <w:szCs w:val="18"/>
              </w:rPr>
              <w:t>SFCS</w:t>
            </w:r>
            <w:r w:rsidRPr="008C06CE">
              <w:rPr>
                <w:rFonts w:cs="Arial"/>
                <w:szCs w:val="18"/>
              </w:rPr>
              <w:t xml:space="preserve"> designee, which may be a Provider Case Manager, will exchange placement paperwork. </w:t>
            </w:r>
          </w:p>
          <w:p w14:paraId="4FA30118" w14:textId="77777777" w:rsidR="008C06CE" w:rsidRPr="008C06CE" w:rsidRDefault="008C06CE" w:rsidP="008C06CE">
            <w:pPr>
              <w:overflowPunct/>
              <w:autoSpaceDE/>
              <w:autoSpaceDN/>
              <w:adjustRightInd/>
              <w:textAlignment w:val="auto"/>
              <w:rPr>
                <w:rFonts w:cs="Arial"/>
                <w:szCs w:val="18"/>
              </w:rPr>
            </w:pPr>
            <w:r w:rsidRPr="008C06CE">
              <w:rPr>
                <w:rFonts w:cs="Arial"/>
                <w:szCs w:val="18"/>
              </w:rPr>
              <w:t xml:space="preserve">If a </w:t>
            </w:r>
            <w:r w:rsidR="009F4338">
              <w:rPr>
                <w:rFonts w:cs="Arial"/>
                <w:szCs w:val="18"/>
              </w:rPr>
              <w:t>SFCS</w:t>
            </w:r>
            <w:r w:rsidRPr="008C06CE">
              <w:rPr>
                <w:rFonts w:cs="Arial"/>
                <w:szCs w:val="18"/>
              </w:rPr>
              <w:t xml:space="preserve"> designee is at placement, they will be responsible for ensuring </w:t>
            </w:r>
            <w:r w:rsidR="009F4338">
              <w:rPr>
                <w:rFonts w:cs="Arial"/>
                <w:szCs w:val="18"/>
              </w:rPr>
              <w:t>SFCS</w:t>
            </w:r>
            <w:r w:rsidRPr="008C06CE">
              <w:rPr>
                <w:rFonts w:cs="Arial"/>
                <w:szCs w:val="18"/>
              </w:rPr>
              <w:t xml:space="preserve"> receives the required </w:t>
            </w:r>
            <w:proofErr w:type="gramStart"/>
            <w:r w:rsidRPr="008C06CE">
              <w:rPr>
                <w:rFonts w:cs="Arial"/>
                <w:szCs w:val="18"/>
              </w:rPr>
              <w:t>documentation</w:t>
            </w:r>
            <w:proofErr w:type="gramEnd"/>
          </w:p>
          <w:p w14:paraId="3B6DD5A1" w14:textId="77777777" w:rsidR="008C06CE" w:rsidRPr="008C06CE" w:rsidRDefault="008C06CE" w:rsidP="008C06CE">
            <w:pPr>
              <w:overflowPunct/>
              <w:autoSpaceDE/>
              <w:autoSpaceDN/>
              <w:adjustRightInd/>
              <w:textAlignment w:val="auto"/>
              <w:rPr>
                <w:rFonts w:cs="Arial"/>
                <w:szCs w:val="18"/>
              </w:rPr>
            </w:pPr>
          </w:p>
          <w:p w14:paraId="7FA94824" w14:textId="77777777" w:rsidR="008C06CE" w:rsidRPr="008C06CE" w:rsidRDefault="008C06CE" w:rsidP="008C06CE">
            <w:pPr>
              <w:overflowPunct/>
              <w:autoSpaceDE/>
              <w:autoSpaceDN/>
              <w:adjustRightInd/>
              <w:textAlignment w:val="auto"/>
              <w:rPr>
                <w:rFonts w:cs="Arial"/>
                <w:szCs w:val="18"/>
              </w:rPr>
            </w:pPr>
            <w:r w:rsidRPr="008C06CE">
              <w:rPr>
                <w:rFonts w:cs="Arial"/>
                <w:szCs w:val="18"/>
              </w:rPr>
              <w:t xml:space="preserve">If placement is identified </w:t>
            </w:r>
            <w:r w:rsidRPr="008C06CE">
              <w:rPr>
                <w:rFonts w:cs="Arial"/>
                <w:b/>
                <w:szCs w:val="18"/>
              </w:rPr>
              <w:t>outside the 4 hours</w:t>
            </w:r>
            <w:r w:rsidRPr="008C06CE">
              <w:rPr>
                <w:rFonts w:cs="Arial"/>
                <w:szCs w:val="18"/>
              </w:rPr>
              <w:t xml:space="preserve"> of documented referral:</w:t>
            </w:r>
          </w:p>
          <w:p w14:paraId="1C41984C" w14:textId="77777777" w:rsidR="008C06CE" w:rsidRPr="009F4338" w:rsidRDefault="008C06CE" w:rsidP="009F4338">
            <w:pPr>
              <w:numPr>
                <w:ilvl w:val="0"/>
                <w:numId w:val="10"/>
              </w:numPr>
              <w:overflowPunct/>
              <w:autoSpaceDE/>
              <w:autoSpaceDN/>
              <w:adjustRightInd/>
              <w:textAlignment w:val="auto"/>
              <w:rPr>
                <w:rFonts w:cs="Arial"/>
                <w:szCs w:val="18"/>
              </w:rPr>
            </w:pPr>
            <w:r w:rsidRPr="008C06CE">
              <w:rPr>
                <w:rFonts w:cs="Arial"/>
                <w:szCs w:val="18"/>
              </w:rPr>
              <w:t xml:space="preserve">DFPS Worker will transport the child to alternative location, coordinated between </w:t>
            </w:r>
            <w:r w:rsidR="009F4338">
              <w:rPr>
                <w:rFonts w:cs="Arial"/>
                <w:szCs w:val="18"/>
              </w:rPr>
              <w:t>SFCS</w:t>
            </w:r>
            <w:r w:rsidRPr="008C06CE">
              <w:rPr>
                <w:rFonts w:cs="Arial"/>
                <w:szCs w:val="18"/>
              </w:rPr>
              <w:t xml:space="preserve"> and DFPS. </w:t>
            </w:r>
            <w:r w:rsidRPr="009F4338">
              <w:rPr>
                <w:rFonts w:cs="Arial"/>
                <w:szCs w:val="18"/>
              </w:rPr>
              <w:t xml:space="preserve"> </w:t>
            </w:r>
          </w:p>
          <w:p w14:paraId="1B7C61F8" w14:textId="77777777" w:rsidR="008C06CE" w:rsidRPr="008C06CE" w:rsidRDefault="008C06CE" w:rsidP="008C06CE">
            <w:pPr>
              <w:overflowPunct/>
              <w:autoSpaceDE/>
              <w:autoSpaceDN/>
              <w:adjustRightInd/>
              <w:textAlignment w:val="auto"/>
              <w:rPr>
                <w:rFonts w:cs="Arial"/>
                <w:szCs w:val="18"/>
              </w:rPr>
            </w:pPr>
          </w:p>
          <w:p w14:paraId="0DC73014" w14:textId="77777777" w:rsidR="008C06CE" w:rsidRDefault="008C06CE" w:rsidP="008C06CE">
            <w:pPr>
              <w:spacing w:before="80" w:after="80"/>
              <w:ind w:left="432" w:hanging="432"/>
              <w:rPr>
                <w:bCs/>
                <w:color w:val="000000"/>
              </w:rPr>
            </w:pPr>
            <w:r w:rsidRPr="008C06CE">
              <w:rPr>
                <w:rFonts w:cs="Arial"/>
                <w:szCs w:val="18"/>
              </w:rPr>
              <w:t>*If a prospective placement has been identified but not confirmed in or near the child’s removal address, coordination of where to meet for exchange of supervision responsibility may begin prior to 4 hours of the documented emergency placement referral.</w:t>
            </w:r>
          </w:p>
        </w:tc>
      </w:tr>
      <w:tr w:rsidR="00285D2B" w:rsidRPr="006465BE" w14:paraId="58362197" w14:textId="77777777" w:rsidTr="00FD4E52">
        <w:trPr>
          <w:cantSplit/>
          <w:trHeight w:val="4320"/>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3A4EA20" w14:textId="1F3FCBD8" w:rsidR="00285D2B"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8B6BAA6" w14:textId="77777777" w:rsidR="00B56DB1" w:rsidRPr="00FA25CA" w:rsidRDefault="00B56DB1" w:rsidP="001914BD">
            <w:pPr>
              <w:spacing w:before="60" w:after="60"/>
              <w:rPr>
                <w:color w:val="000000"/>
              </w:rPr>
            </w:pPr>
            <w:r w:rsidRPr="00FA25CA">
              <w:rPr>
                <w:color w:val="000000"/>
              </w:rPr>
              <w:t>Place the child in the foster care placement or kinship home as soon as possible.</w:t>
            </w:r>
          </w:p>
          <w:p w14:paraId="352330DF" w14:textId="77777777" w:rsidR="00CB6690" w:rsidRDefault="00B56DB1" w:rsidP="003C6F1C">
            <w:pPr>
              <w:numPr>
                <w:ilvl w:val="0"/>
                <w:numId w:val="3"/>
              </w:numPr>
              <w:spacing w:before="60" w:after="60"/>
              <w:contextualSpacing/>
              <w:rPr>
                <w:color w:val="000000"/>
              </w:rPr>
            </w:pPr>
            <w:r w:rsidRPr="00727482">
              <w:rPr>
                <w:color w:val="000000"/>
              </w:rPr>
              <w:t xml:space="preserve">Provide the caregiver with the reason for placement and the details that led to the removal. </w:t>
            </w:r>
          </w:p>
          <w:p w14:paraId="2216A831" w14:textId="77777777" w:rsidR="00486AC4" w:rsidRPr="00727482" w:rsidRDefault="00B56DB1" w:rsidP="003C6F1C">
            <w:pPr>
              <w:numPr>
                <w:ilvl w:val="0"/>
                <w:numId w:val="3"/>
              </w:numPr>
              <w:spacing w:before="60" w:after="60"/>
              <w:contextualSpacing/>
              <w:rPr>
                <w:color w:val="000000"/>
              </w:rPr>
            </w:pPr>
            <w:r w:rsidRPr="00727482">
              <w:rPr>
                <w:color w:val="000000"/>
              </w:rPr>
              <w:t>Ensure that the receiving caregiver has been trained on the correct administration of any medication, the proper use of any medical equipment</w:t>
            </w:r>
            <w:r w:rsidR="003A4E9A">
              <w:rPr>
                <w:color w:val="000000"/>
              </w:rPr>
              <w:t>,</w:t>
            </w:r>
            <w:r w:rsidRPr="00727482">
              <w:rPr>
                <w:color w:val="000000"/>
              </w:rPr>
              <w:t xml:space="preserve"> </w:t>
            </w:r>
            <w:r w:rsidR="003A4E9A">
              <w:rPr>
                <w:color w:val="000000"/>
              </w:rPr>
              <w:t xml:space="preserve">and </w:t>
            </w:r>
            <w:r w:rsidRPr="00727482">
              <w:rPr>
                <w:color w:val="000000"/>
              </w:rPr>
              <w:t>special health</w:t>
            </w:r>
            <w:r w:rsidR="00727482">
              <w:rPr>
                <w:color w:val="000000"/>
              </w:rPr>
              <w:t xml:space="preserve"> </w:t>
            </w:r>
            <w:r w:rsidRPr="00727482">
              <w:rPr>
                <w:color w:val="000000"/>
              </w:rPr>
              <w:t xml:space="preserve">care needs of the child by appropriate professional providers prior to receiving the child. </w:t>
            </w:r>
          </w:p>
          <w:p w14:paraId="5A3F16B9" w14:textId="77777777" w:rsidR="00B56DB1" w:rsidRPr="00966E06" w:rsidRDefault="00B56DB1" w:rsidP="003C6F1C">
            <w:pPr>
              <w:numPr>
                <w:ilvl w:val="0"/>
                <w:numId w:val="3"/>
              </w:numPr>
              <w:spacing w:before="60" w:after="60"/>
              <w:contextualSpacing/>
              <w:rPr>
                <w:color w:val="000000"/>
              </w:rPr>
            </w:pPr>
            <w:r w:rsidRPr="00966E06">
              <w:rPr>
                <w:color w:val="000000"/>
              </w:rPr>
              <w:t xml:space="preserve">If placing a child with </w:t>
            </w:r>
            <w:r w:rsidR="00966E06" w:rsidRPr="00966E06">
              <w:rPr>
                <w:color w:val="000000"/>
              </w:rPr>
              <w:t>p</w:t>
            </w:r>
            <w:r w:rsidRPr="00966E06">
              <w:rPr>
                <w:color w:val="000000"/>
              </w:rPr>
              <w:t xml:space="preserve">rimary </w:t>
            </w:r>
            <w:r w:rsidR="00966E06" w:rsidRPr="00966E06">
              <w:rPr>
                <w:color w:val="000000"/>
              </w:rPr>
              <w:t>m</w:t>
            </w:r>
            <w:r w:rsidRPr="00966E06">
              <w:rPr>
                <w:color w:val="000000"/>
              </w:rPr>
              <w:t xml:space="preserve">edical </w:t>
            </w:r>
            <w:r w:rsidR="00966E06" w:rsidRPr="00966E06">
              <w:rPr>
                <w:color w:val="000000"/>
              </w:rPr>
              <w:t>n</w:t>
            </w:r>
            <w:r w:rsidRPr="00966E06">
              <w:rPr>
                <w:color w:val="000000"/>
              </w:rPr>
              <w:t>eeds</w:t>
            </w:r>
            <w:r w:rsidR="00966E06" w:rsidRPr="00966E06">
              <w:rPr>
                <w:color w:val="000000"/>
              </w:rPr>
              <w:t>,</w:t>
            </w:r>
            <w:r w:rsidRPr="00966E06">
              <w:rPr>
                <w:color w:val="000000"/>
              </w:rPr>
              <w:t xml:space="preserve"> follow protocols listed in </w:t>
            </w:r>
            <w:r w:rsidR="00966E06" w:rsidRPr="00966E06">
              <w:rPr>
                <w:color w:val="000000"/>
              </w:rPr>
              <w:t xml:space="preserve">CPS Handbook, </w:t>
            </w:r>
            <w:hyperlink r:id="rId29" w:anchor="CPS_4117" w:history="1">
              <w:r w:rsidRPr="00966E06">
                <w:rPr>
                  <w:rStyle w:val="Hyperlink"/>
                </w:rPr>
                <w:t>4117</w:t>
              </w:r>
            </w:hyperlink>
            <w:r w:rsidRPr="00966E06">
              <w:rPr>
                <w:color w:val="000000"/>
              </w:rPr>
              <w:t xml:space="preserve"> </w:t>
            </w:r>
            <w:r w:rsidR="00966E06" w:rsidRPr="00966E06">
              <w:rPr>
                <w:color w:val="000000"/>
              </w:rPr>
              <w:t>Specific Placement Considerations for Children Who Have Primary Medical Needs</w:t>
            </w:r>
            <w:r w:rsidRPr="00966E06">
              <w:rPr>
                <w:color w:val="000000"/>
              </w:rPr>
              <w:t>.</w:t>
            </w:r>
          </w:p>
          <w:p w14:paraId="41579684" w14:textId="77777777" w:rsidR="00285D2B" w:rsidRPr="00FA25CA" w:rsidRDefault="00CB6690" w:rsidP="003C6F1C">
            <w:pPr>
              <w:numPr>
                <w:ilvl w:val="0"/>
                <w:numId w:val="3"/>
              </w:numPr>
              <w:tabs>
                <w:tab w:val="left" w:pos="360"/>
                <w:tab w:val="left" w:pos="720"/>
                <w:tab w:val="left" w:pos="1080"/>
                <w:tab w:val="left" w:pos="1440"/>
                <w:tab w:val="left" w:pos="1800"/>
                <w:tab w:val="left" w:pos="2160"/>
                <w:tab w:val="left" w:pos="2520"/>
                <w:tab w:val="left" w:pos="2880"/>
              </w:tabs>
              <w:spacing w:before="60" w:after="60"/>
              <w:contextualSpacing/>
              <w:rPr>
                <w:rFonts w:cs="Calibri"/>
              </w:rPr>
            </w:pPr>
            <w:r w:rsidRPr="00CB6690">
              <w:rPr>
                <w:color w:val="000000"/>
              </w:rPr>
              <w:t xml:space="preserve">Ensure </w:t>
            </w:r>
            <w:r w:rsidR="00966E06">
              <w:rPr>
                <w:color w:val="000000"/>
              </w:rPr>
              <w:t>the c</w:t>
            </w:r>
            <w:r w:rsidRPr="00CB6690">
              <w:rPr>
                <w:color w:val="000000"/>
              </w:rPr>
              <w:t xml:space="preserve">aregiver knows to schedule or has a plan to meet the </w:t>
            </w:r>
            <w:proofErr w:type="gramStart"/>
            <w:r w:rsidRPr="00CB6690">
              <w:rPr>
                <w:color w:val="000000"/>
              </w:rPr>
              <w:t>3 day</w:t>
            </w:r>
            <w:proofErr w:type="gramEnd"/>
            <w:r w:rsidRPr="00CB6690">
              <w:rPr>
                <w:color w:val="000000"/>
              </w:rPr>
              <w:t xml:space="preserve"> exam requirement. </w:t>
            </w:r>
            <w:r w:rsidR="00957792">
              <w:rPr>
                <w:color w:val="000000"/>
              </w:rPr>
              <w:t xml:space="preserve">Within </w:t>
            </w:r>
            <w:r w:rsidR="00C51D28">
              <w:rPr>
                <w:color w:val="000000"/>
              </w:rPr>
              <w:t>3</w:t>
            </w:r>
            <w:r w:rsidR="00957792">
              <w:rPr>
                <w:color w:val="000000"/>
              </w:rPr>
              <w:t xml:space="preserve"> business days of a child’s removal, t</w:t>
            </w:r>
            <w:r w:rsidR="005B7276" w:rsidRPr="00C660BC">
              <w:rPr>
                <w:color w:val="000000"/>
              </w:rPr>
              <w:t xml:space="preserve">he child must receive a </w:t>
            </w:r>
            <w:r w:rsidR="00957792">
              <w:rPr>
                <w:color w:val="000000"/>
              </w:rPr>
              <w:t>m</w:t>
            </w:r>
            <w:r w:rsidR="005B7276" w:rsidRPr="00C660BC">
              <w:rPr>
                <w:color w:val="000000"/>
              </w:rPr>
              <w:t xml:space="preserve">edical </w:t>
            </w:r>
            <w:r w:rsidR="00957792">
              <w:rPr>
                <w:color w:val="000000"/>
              </w:rPr>
              <w:t>e</w:t>
            </w:r>
            <w:r w:rsidR="005B7276" w:rsidRPr="00C660BC">
              <w:rPr>
                <w:color w:val="000000"/>
              </w:rPr>
              <w:t>xamination from a physician or other health care provider authorized under state law to conduct medical examinations. (Confirm roll out date of requirement for your region. All regions will have this requirement by December 2018</w:t>
            </w:r>
            <w:r w:rsidR="00C51D28">
              <w:rPr>
                <w:color w:val="000000"/>
              </w:rPr>
              <w:t>.</w:t>
            </w:r>
            <w:r w:rsidR="005B7276" w:rsidRPr="00C660BC">
              <w:rPr>
                <w:color w:val="000000"/>
              </w:rPr>
              <w:t>) At removal, any child who has an urgent</w:t>
            </w:r>
            <w:r w:rsidR="003A4E9A">
              <w:rPr>
                <w:color w:val="000000"/>
              </w:rPr>
              <w:t xml:space="preserve"> or </w:t>
            </w:r>
            <w:r w:rsidR="005B7276" w:rsidRPr="00C660BC">
              <w:rPr>
                <w:color w:val="000000"/>
              </w:rPr>
              <w:t>emergent health</w:t>
            </w:r>
            <w:r w:rsidR="003A4E9A">
              <w:rPr>
                <w:color w:val="000000"/>
              </w:rPr>
              <w:t xml:space="preserve"> </w:t>
            </w:r>
            <w:r w:rsidR="005B7276" w:rsidRPr="00C660BC">
              <w:rPr>
                <w:color w:val="000000"/>
              </w:rPr>
              <w:t>care need (illness, injury</w:t>
            </w:r>
            <w:r w:rsidR="003A4E9A">
              <w:rPr>
                <w:color w:val="000000"/>
              </w:rPr>
              <w:t>,</w:t>
            </w:r>
            <w:r w:rsidR="005B7276" w:rsidRPr="00C660BC">
              <w:rPr>
                <w:color w:val="000000"/>
              </w:rPr>
              <w:t xml:space="preserve"> or other need that has to be immediately addressed) is immediately taken</w:t>
            </w:r>
            <w:r w:rsidR="005B7276" w:rsidRPr="00460F19">
              <w:rPr>
                <w:color w:val="000000"/>
              </w:rPr>
              <w:t xml:space="preserve"> to an emergency room or urgent care clinic. </w:t>
            </w:r>
            <w:r w:rsidR="00C51D28">
              <w:rPr>
                <w:color w:val="000000"/>
              </w:rPr>
              <w:t>A c</w:t>
            </w:r>
            <w:r w:rsidR="005B7276" w:rsidRPr="00460F19">
              <w:rPr>
                <w:color w:val="000000"/>
              </w:rPr>
              <w:t xml:space="preserve">hild who </w:t>
            </w:r>
            <w:r w:rsidR="00C51D28">
              <w:rPr>
                <w:color w:val="000000"/>
              </w:rPr>
              <w:t>is</w:t>
            </w:r>
            <w:r w:rsidR="005B7276" w:rsidRPr="00460F19">
              <w:rPr>
                <w:color w:val="000000"/>
              </w:rPr>
              <w:t xml:space="preserve"> removed from </w:t>
            </w:r>
            <w:r w:rsidR="00C51D28">
              <w:rPr>
                <w:color w:val="000000"/>
              </w:rPr>
              <w:t xml:space="preserve">a </w:t>
            </w:r>
            <w:r w:rsidR="005B7276" w:rsidRPr="00460F19">
              <w:rPr>
                <w:color w:val="000000"/>
              </w:rPr>
              <w:t xml:space="preserve">hospital </w:t>
            </w:r>
            <w:r w:rsidR="00C51D28">
              <w:rPr>
                <w:color w:val="000000"/>
              </w:rPr>
              <w:t>or</w:t>
            </w:r>
            <w:r w:rsidR="005B7276" w:rsidRPr="00460F19">
              <w:rPr>
                <w:color w:val="000000"/>
              </w:rPr>
              <w:t xml:space="preserve"> seen by </w:t>
            </w:r>
            <w:r w:rsidR="00C51D28">
              <w:rPr>
                <w:color w:val="000000"/>
              </w:rPr>
              <w:t xml:space="preserve">a </w:t>
            </w:r>
            <w:r w:rsidR="005B7276" w:rsidRPr="00460F19">
              <w:rPr>
                <w:color w:val="000000"/>
              </w:rPr>
              <w:t xml:space="preserve">medical provider after removal for </w:t>
            </w:r>
            <w:r w:rsidR="00C51D28">
              <w:rPr>
                <w:color w:val="000000"/>
              </w:rPr>
              <w:t xml:space="preserve">an </w:t>
            </w:r>
            <w:r w:rsidR="005B7276" w:rsidRPr="00460F19">
              <w:rPr>
                <w:color w:val="000000"/>
              </w:rPr>
              <w:t>urgent</w:t>
            </w:r>
            <w:r w:rsidR="00957792">
              <w:rPr>
                <w:color w:val="000000"/>
              </w:rPr>
              <w:t xml:space="preserve"> or </w:t>
            </w:r>
            <w:r w:rsidR="005B7276" w:rsidRPr="00460F19">
              <w:rPr>
                <w:color w:val="000000"/>
              </w:rPr>
              <w:t xml:space="preserve">emergent health need </w:t>
            </w:r>
            <w:r w:rsidR="00C51D28">
              <w:rPr>
                <w:color w:val="000000"/>
              </w:rPr>
              <w:t>is</w:t>
            </w:r>
            <w:r w:rsidR="005B7276" w:rsidRPr="00460F19">
              <w:rPr>
                <w:color w:val="000000"/>
              </w:rPr>
              <w:t xml:space="preserve"> not required to have this additional exam within 3 business days of removal.</w:t>
            </w:r>
          </w:p>
        </w:tc>
      </w:tr>
      <w:tr w:rsidR="00FA25CA" w:rsidRPr="006465BE" w14:paraId="088BEA0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FB37D51" w14:textId="4495485C" w:rsidR="00FA25CA"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3DB4FA4" w14:textId="77777777" w:rsidR="00CB6690" w:rsidRPr="00FA25CA" w:rsidRDefault="00CB6690" w:rsidP="001914BD">
            <w:pPr>
              <w:spacing w:before="60" w:after="60"/>
              <w:rPr>
                <w:color w:val="000000"/>
              </w:rPr>
            </w:pPr>
            <w:r w:rsidRPr="00FA25CA">
              <w:rPr>
                <w:color w:val="000000"/>
              </w:rPr>
              <w:t>Provide foster parent with all necessary forms and information:</w:t>
            </w:r>
          </w:p>
          <w:p w14:paraId="5F8AF76E" w14:textId="77777777" w:rsidR="00CB6690" w:rsidRDefault="00CB6690" w:rsidP="003C6F1C">
            <w:pPr>
              <w:numPr>
                <w:ilvl w:val="0"/>
                <w:numId w:val="2"/>
              </w:numPr>
              <w:spacing w:before="60" w:after="60"/>
              <w:contextualSpacing/>
              <w:rPr>
                <w:color w:val="000000"/>
              </w:rPr>
            </w:pPr>
            <w:r w:rsidRPr="00FA25CA">
              <w:rPr>
                <w:color w:val="000000"/>
              </w:rPr>
              <w:t xml:space="preserve">Placement </w:t>
            </w:r>
            <w:r w:rsidR="002E383C">
              <w:rPr>
                <w:color w:val="000000"/>
              </w:rPr>
              <w:t>f</w:t>
            </w:r>
            <w:r w:rsidRPr="00FA25CA">
              <w:rPr>
                <w:color w:val="000000"/>
              </w:rPr>
              <w:t>orms (2085s)</w:t>
            </w:r>
            <w:r w:rsidR="00B81EAD">
              <w:rPr>
                <w:color w:val="000000"/>
              </w:rPr>
              <w:t>.</w:t>
            </w:r>
          </w:p>
          <w:p w14:paraId="71432148" w14:textId="77777777" w:rsidR="00CB6690" w:rsidRPr="00FA25CA" w:rsidRDefault="00CB6690" w:rsidP="003C6F1C">
            <w:pPr>
              <w:numPr>
                <w:ilvl w:val="0"/>
                <w:numId w:val="2"/>
              </w:numPr>
              <w:spacing w:before="60" w:after="60"/>
              <w:contextualSpacing/>
              <w:rPr>
                <w:color w:val="000000"/>
              </w:rPr>
            </w:pPr>
            <w:r w:rsidRPr="00FA25CA">
              <w:rPr>
                <w:color w:val="000000"/>
              </w:rPr>
              <w:t>Medical</w:t>
            </w:r>
            <w:r w:rsidR="00291F8F">
              <w:rPr>
                <w:color w:val="000000"/>
              </w:rPr>
              <w:t xml:space="preserve"> and d</w:t>
            </w:r>
            <w:r w:rsidRPr="00FA25CA">
              <w:rPr>
                <w:color w:val="000000"/>
              </w:rPr>
              <w:t xml:space="preserve">evelopmental </w:t>
            </w:r>
            <w:r w:rsidR="00291F8F">
              <w:rPr>
                <w:color w:val="000000"/>
              </w:rPr>
              <w:t>h</w:t>
            </w:r>
            <w:r w:rsidRPr="00FA25CA">
              <w:rPr>
                <w:color w:val="000000"/>
              </w:rPr>
              <w:t>istory</w:t>
            </w:r>
            <w:r w:rsidR="00B81EAD">
              <w:rPr>
                <w:color w:val="000000"/>
              </w:rPr>
              <w:t>.</w:t>
            </w:r>
          </w:p>
          <w:p w14:paraId="3760BDB2" w14:textId="77777777" w:rsidR="00CB6690" w:rsidRPr="00FA25CA" w:rsidRDefault="00291F8F" w:rsidP="003C6F1C">
            <w:pPr>
              <w:numPr>
                <w:ilvl w:val="0"/>
                <w:numId w:val="2"/>
              </w:numPr>
              <w:spacing w:before="60" w:after="60"/>
              <w:contextualSpacing/>
              <w:rPr>
                <w:color w:val="000000"/>
              </w:rPr>
            </w:pPr>
            <w:r>
              <w:rPr>
                <w:color w:val="000000"/>
              </w:rPr>
              <w:t xml:space="preserve">Designation of </w:t>
            </w:r>
            <w:r w:rsidR="00CB6690" w:rsidRPr="00FA25CA">
              <w:rPr>
                <w:color w:val="000000"/>
              </w:rPr>
              <w:t xml:space="preserve">Medical Consenter </w:t>
            </w:r>
            <w:r>
              <w:rPr>
                <w:color w:val="000000"/>
              </w:rPr>
              <w:t>(</w:t>
            </w:r>
            <w:hyperlink r:id="rId30" w:history="1">
              <w:r w:rsidR="00FD4E52" w:rsidRPr="00C3686D">
                <w:rPr>
                  <w:rStyle w:val="Hyperlink"/>
                </w:rPr>
                <w:t>Form 2085B</w:t>
              </w:r>
            </w:hyperlink>
            <w:r>
              <w:rPr>
                <w:color w:val="000000"/>
              </w:rPr>
              <w:t>)</w:t>
            </w:r>
            <w:r w:rsidR="00B81EAD">
              <w:rPr>
                <w:color w:val="000000"/>
              </w:rPr>
              <w:t>.</w:t>
            </w:r>
            <w:r w:rsidR="00CB6690" w:rsidRPr="00FA25CA">
              <w:rPr>
                <w:color w:val="000000"/>
              </w:rPr>
              <w:t xml:space="preserve"> </w:t>
            </w:r>
          </w:p>
          <w:p w14:paraId="155A16EE" w14:textId="77777777" w:rsidR="00CB6690" w:rsidRPr="00FA25CA" w:rsidRDefault="00CB6690" w:rsidP="003C6F1C">
            <w:pPr>
              <w:numPr>
                <w:ilvl w:val="0"/>
                <w:numId w:val="2"/>
              </w:numPr>
              <w:spacing w:before="60" w:after="60"/>
              <w:contextualSpacing/>
              <w:rPr>
                <w:color w:val="000000"/>
              </w:rPr>
            </w:pPr>
            <w:r w:rsidRPr="00FA25CA">
              <w:rPr>
                <w:color w:val="000000"/>
              </w:rPr>
              <w:t xml:space="preserve">Ensure that </w:t>
            </w:r>
            <w:r w:rsidR="00E761A5">
              <w:rPr>
                <w:color w:val="000000"/>
              </w:rPr>
              <w:t>k</w:t>
            </w:r>
            <w:r w:rsidRPr="00FA25CA">
              <w:rPr>
                <w:color w:val="000000"/>
              </w:rPr>
              <w:t xml:space="preserve">inship </w:t>
            </w:r>
            <w:r w:rsidR="00E761A5">
              <w:rPr>
                <w:color w:val="000000"/>
              </w:rPr>
              <w:t>c</w:t>
            </w:r>
            <w:r w:rsidRPr="00FA25CA">
              <w:rPr>
                <w:color w:val="000000"/>
              </w:rPr>
              <w:t xml:space="preserve">aregivers have completed </w:t>
            </w:r>
            <w:r w:rsidR="004E748A">
              <w:rPr>
                <w:color w:val="000000"/>
              </w:rPr>
              <w:t>m</w:t>
            </w:r>
            <w:r w:rsidRPr="00FA25CA">
              <w:rPr>
                <w:color w:val="000000"/>
              </w:rPr>
              <w:t xml:space="preserve">edical </w:t>
            </w:r>
            <w:r w:rsidR="004E748A">
              <w:rPr>
                <w:color w:val="000000"/>
              </w:rPr>
              <w:t>c</w:t>
            </w:r>
            <w:r w:rsidRPr="00FA25CA">
              <w:rPr>
                <w:color w:val="000000"/>
              </w:rPr>
              <w:t xml:space="preserve">onsent </w:t>
            </w:r>
            <w:r w:rsidR="004E748A">
              <w:rPr>
                <w:color w:val="000000"/>
              </w:rPr>
              <w:t>t</w:t>
            </w:r>
            <w:r w:rsidRPr="00FA25CA">
              <w:rPr>
                <w:color w:val="000000"/>
              </w:rPr>
              <w:t xml:space="preserve">raining and </w:t>
            </w:r>
            <w:r w:rsidR="004E748A">
              <w:rPr>
                <w:color w:val="000000"/>
              </w:rPr>
              <w:t>a</w:t>
            </w:r>
            <w:r w:rsidRPr="00FA25CA">
              <w:rPr>
                <w:color w:val="000000"/>
              </w:rPr>
              <w:t xml:space="preserve">cknowledged </w:t>
            </w:r>
            <w:r w:rsidR="004E748A">
              <w:rPr>
                <w:color w:val="000000"/>
              </w:rPr>
              <w:t>c</w:t>
            </w:r>
            <w:r w:rsidRPr="00FA25CA">
              <w:rPr>
                <w:color w:val="000000"/>
              </w:rPr>
              <w:t xml:space="preserve">ompletion on </w:t>
            </w:r>
            <w:hyperlink r:id="rId31" w:history="1">
              <w:r w:rsidRPr="004E748A">
                <w:rPr>
                  <w:rStyle w:val="Hyperlink"/>
                </w:rPr>
                <w:t>Form 0687</w:t>
              </w:r>
            </w:hyperlink>
            <w:r w:rsidRPr="00FA25CA">
              <w:rPr>
                <w:color w:val="000000"/>
              </w:rPr>
              <w:t>.</w:t>
            </w:r>
          </w:p>
          <w:p w14:paraId="3C2E63F4" w14:textId="77777777" w:rsidR="00CB6690" w:rsidRPr="00486AC4" w:rsidRDefault="00CB6690" w:rsidP="003C6F1C">
            <w:pPr>
              <w:numPr>
                <w:ilvl w:val="0"/>
                <w:numId w:val="2"/>
              </w:numPr>
              <w:spacing w:before="60" w:after="60"/>
              <w:contextualSpacing/>
              <w:rPr>
                <w:color w:val="000000"/>
              </w:rPr>
            </w:pPr>
            <w:r w:rsidRPr="00486AC4">
              <w:rPr>
                <w:color w:val="000000"/>
              </w:rPr>
              <w:t xml:space="preserve">Notify </w:t>
            </w:r>
            <w:r w:rsidR="003A3E17">
              <w:rPr>
                <w:color w:val="000000"/>
              </w:rPr>
              <w:t xml:space="preserve">the </w:t>
            </w:r>
            <w:r w:rsidR="008450C1">
              <w:rPr>
                <w:color w:val="000000"/>
              </w:rPr>
              <w:t>c</w:t>
            </w:r>
            <w:r w:rsidRPr="00486AC4">
              <w:rPr>
                <w:color w:val="000000"/>
              </w:rPr>
              <w:t xml:space="preserve">aregiver that the child will need to complete a </w:t>
            </w:r>
            <w:proofErr w:type="gramStart"/>
            <w:r w:rsidRPr="00486AC4">
              <w:rPr>
                <w:color w:val="000000"/>
              </w:rPr>
              <w:t>3 day</w:t>
            </w:r>
            <w:proofErr w:type="gramEnd"/>
            <w:r w:rsidRPr="00486AC4">
              <w:rPr>
                <w:color w:val="000000"/>
              </w:rPr>
              <w:t xml:space="preserve"> exam within 3 business days of removal. </w:t>
            </w:r>
          </w:p>
          <w:p w14:paraId="5ABD6A05" w14:textId="77777777" w:rsidR="00CB6690" w:rsidRPr="00FA25CA" w:rsidRDefault="00CB6690" w:rsidP="003C6F1C">
            <w:pPr>
              <w:numPr>
                <w:ilvl w:val="0"/>
                <w:numId w:val="2"/>
              </w:numPr>
              <w:spacing w:before="60" w:after="60"/>
              <w:contextualSpacing/>
              <w:rPr>
                <w:color w:val="000000"/>
              </w:rPr>
            </w:pPr>
            <w:r w:rsidRPr="00FA25CA">
              <w:rPr>
                <w:color w:val="000000"/>
              </w:rPr>
              <w:t xml:space="preserve">Notify </w:t>
            </w:r>
            <w:r w:rsidR="003A3E17">
              <w:rPr>
                <w:color w:val="000000"/>
              </w:rPr>
              <w:t xml:space="preserve">the </w:t>
            </w:r>
            <w:r w:rsidR="008450C1">
              <w:rPr>
                <w:color w:val="000000"/>
              </w:rPr>
              <w:t>c</w:t>
            </w:r>
            <w:r w:rsidRPr="00FA25CA">
              <w:rPr>
                <w:color w:val="000000"/>
              </w:rPr>
              <w:t xml:space="preserve">aregiver that the child will need to complete a Texas Health Steps </w:t>
            </w:r>
            <w:r w:rsidR="003A3E17">
              <w:rPr>
                <w:color w:val="000000"/>
              </w:rPr>
              <w:t>m</w:t>
            </w:r>
            <w:r w:rsidRPr="00FA25CA">
              <w:rPr>
                <w:color w:val="000000"/>
              </w:rPr>
              <w:t xml:space="preserve">edical </w:t>
            </w:r>
            <w:r w:rsidR="003A3E17">
              <w:rPr>
                <w:color w:val="000000"/>
              </w:rPr>
              <w:t>e</w:t>
            </w:r>
            <w:r w:rsidRPr="00FA25CA">
              <w:rPr>
                <w:color w:val="000000"/>
              </w:rPr>
              <w:t xml:space="preserve">xam within 30 days of removal with a Texas Health Steps </w:t>
            </w:r>
            <w:r w:rsidR="003A3E17">
              <w:rPr>
                <w:color w:val="000000"/>
              </w:rPr>
              <w:t>p</w:t>
            </w:r>
            <w:r w:rsidRPr="00FA25CA">
              <w:rPr>
                <w:color w:val="000000"/>
              </w:rPr>
              <w:t>rovider.</w:t>
            </w:r>
          </w:p>
          <w:p w14:paraId="2F992E9D" w14:textId="77777777" w:rsidR="00CB6690" w:rsidRPr="00FA25CA" w:rsidRDefault="00CB6690" w:rsidP="003C6F1C">
            <w:pPr>
              <w:numPr>
                <w:ilvl w:val="0"/>
                <w:numId w:val="2"/>
              </w:numPr>
              <w:spacing w:before="60" w:after="60"/>
              <w:contextualSpacing/>
              <w:rPr>
                <w:color w:val="000000"/>
              </w:rPr>
            </w:pPr>
            <w:r w:rsidRPr="00FA25CA">
              <w:rPr>
                <w:color w:val="000000"/>
              </w:rPr>
              <w:t xml:space="preserve">Notify </w:t>
            </w:r>
            <w:r w:rsidR="003A3E17">
              <w:rPr>
                <w:color w:val="000000"/>
              </w:rPr>
              <w:t xml:space="preserve">the </w:t>
            </w:r>
            <w:r w:rsidRPr="00FA25CA">
              <w:rPr>
                <w:color w:val="000000"/>
              </w:rPr>
              <w:t>caregiver that the child will need to complete a CANS assessment within 30 days of removal</w:t>
            </w:r>
            <w:r w:rsidR="00AC55FC">
              <w:rPr>
                <w:color w:val="000000"/>
              </w:rPr>
              <w:t>.</w:t>
            </w:r>
          </w:p>
          <w:p w14:paraId="229E0CFC" w14:textId="77777777" w:rsidR="00CB6690" w:rsidRPr="00FA25CA" w:rsidRDefault="00CB6690" w:rsidP="003C6F1C">
            <w:pPr>
              <w:numPr>
                <w:ilvl w:val="0"/>
                <w:numId w:val="2"/>
              </w:numPr>
              <w:spacing w:before="60" w:after="60"/>
              <w:contextualSpacing/>
              <w:rPr>
                <w:color w:val="000000"/>
              </w:rPr>
            </w:pPr>
            <w:r w:rsidRPr="00FA25CA">
              <w:rPr>
                <w:color w:val="000000"/>
              </w:rPr>
              <w:t xml:space="preserve">Notify </w:t>
            </w:r>
            <w:r w:rsidR="003A3E17">
              <w:rPr>
                <w:color w:val="000000"/>
              </w:rPr>
              <w:t xml:space="preserve">the </w:t>
            </w:r>
            <w:r w:rsidRPr="00FA25CA">
              <w:rPr>
                <w:color w:val="000000"/>
              </w:rPr>
              <w:t xml:space="preserve">caregiver that the child will need to complete a Texas Health Steps </w:t>
            </w:r>
            <w:r w:rsidR="003A3E17">
              <w:rPr>
                <w:color w:val="000000"/>
              </w:rPr>
              <w:t>d</w:t>
            </w:r>
            <w:r w:rsidRPr="00FA25CA">
              <w:rPr>
                <w:color w:val="000000"/>
              </w:rPr>
              <w:t xml:space="preserve">ental </w:t>
            </w:r>
            <w:r w:rsidR="003A3E17">
              <w:rPr>
                <w:color w:val="000000"/>
              </w:rPr>
              <w:t>c</w:t>
            </w:r>
            <w:r w:rsidRPr="00FA25CA">
              <w:rPr>
                <w:color w:val="000000"/>
              </w:rPr>
              <w:t xml:space="preserve">heckup within 60 days of removal with a Texas Health Steps </w:t>
            </w:r>
            <w:r w:rsidR="003A3E17">
              <w:rPr>
                <w:color w:val="000000"/>
              </w:rPr>
              <w:t>p</w:t>
            </w:r>
            <w:r w:rsidRPr="00FA25CA">
              <w:rPr>
                <w:color w:val="000000"/>
              </w:rPr>
              <w:t>rovider</w:t>
            </w:r>
            <w:r w:rsidR="00AC55FC">
              <w:rPr>
                <w:color w:val="000000"/>
              </w:rPr>
              <w:t>.</w:t>
            </w:r>
          </w:p>
          <w:p w14:paraId="2464F21F" w14:textId="77777777" w:rsidR="00CB6690" w:rsidRPr="00FA25CA" w:rsidRDefault="00CB6690" w:rsidP="003C6F1C">
            <w:pPr>
              <w:numPr>
                <w:ilvl w:val="0"/>
                <w:numId w:val="2"/>
              </w:numPr>
              <w:spacing w:before="60" w:after="60"/>
              <w:contextualSpacing/>
              <w:rPr>
                <w:color w:val="000000"/>
              </w:rPr>
            </w:pPr>
            <w:r w:rsidRPr="00FA25CA">
              <w:rPr>
                <w:color w:val="000000"/>
              </w:rPr>
              <w:t>Medicaid card</w:t>
            </w:r>
            <w:r w:rsidR="003A3E17">
              <w:rPr>
                <w:color w:val="000000"/>
              </w:rPr>
              <w:t>.</w:t>
            </w:r>
          </w:p>
          <w:p w14:paraId="4FA9492E" w14:textId="77777777" w:rsidR="00CB6690" w:rsidRPr="00FA25CA" w:rsidRDefault="003A3E17" w:rsidP="003C6F1C">
            <w:pPr>
              <w:numPr>
                <w:ilvl w:val="0"/>
                <w:numId w:val="2"/>
              </w:numPr>
              <w:spacing w:before="60" w:after="60"/>
              <w:contextualSpacing/>
              <w:rPr>
                <w:color w:val="000000"/>
              </w:rPr>
            </w:pPr>
            <w:r>
              <w:rPr>
                <w:color w:val="000000"/>
              </w:rPr>
              <w:t>If the child is</w:t>
            </w:r>
            <w:r w:rsidR="00CB6690" w:rsidRPr="00FA25CA">
              <w:rPr>
                <w:color w:val="000000"/>
              </w:rPr>
              <w:t xml:space="preserve"> in </w:t>
            </w:r>
            <w:r w:rsidR="008450C1">
              <w:rPr>
                <w:color w:val="000000"/>
              </w:rPr>
              <w:t>k</w:t>
            </w:r>
            <w:r w:rsidR="00CB6690" w:rsidRPr="00FA25CA">
              <w:rPr>
                <w:color w:val="000000"/>
              </w:rPr>
              <w:t xml:space="preserve">indergarten through grade 12, </w:t>
            </w:r>
            <w:r>
              <w:rPr>
                <w:color w:val="000000"/>
              </w:rPr>
              <w:t xml:space="preserve">provide the </w:t>
            </w:r>
            <w:r w:rsidR="00CB6690" w:rsidRPr="00FA25CA">
              <w:rPr>
                <w:color w:val="000000"/>
              </w:rPr>
              <w:t xml:space="preserve">Education Portfolio </w:t>
            </w:r>
            <w:r>
              <w:rPr>
                <w:color w:val="000000"/>
              </w:rPr>
              <w:t>to the caregiver</w:t>
            </w:r>
            <w:r w:rsidR="00CB6690" w:rsidRPr="00FA25CA">
              <w:rPr>
                <w:color w:val="000000"/>
              </w:rPr>
              <w:t xml:space="preserve"> as soon as possible but no later than 5 days</w:t>
            </w:r>
            <w:r>
              <w:rPr>
                <w:color w:val="000000"/>
              </w:rPr>
              <w:t>.</w:t>
            </w:r>
          </w:p>
          <w:p w14:paraId="2C695336" w14:textId="77777777" w:rsidR="00CB6690" w:rsidRDefault="003A3E17" w:rsidP="003C6F1C">
            <w:pPr>
              <w:numPr>
                <w:ilvl w:val="0"/>
                <w:numId w:val="2"/>
              </w:numPr>
              <w:spacing w:before="60" w:after="60"/>
              <w:contextualSpacing/>
              <w:rPr>
                <w:color w:val="000000"/>
              </w:rPr>
            </w:pPr>
            <w:r>
              <w:rPr>
                <w:color w:val="000000"/>
              </w:rPr>
              <w:t xml:space="preserve">Provide </w:t>
            </w:r>
            <w:r w:rsidR="00B81EAD">
              <w:rPr>
                <w:color w:val="000000"/>
              </w:rPr>
              <w:t xml:space="preserve">the </w:t>
            </w:r>
            <w:r w:rsidR="00CB6690" w:rsidRPr="00FA25CA">
              <w:rPr>
                <w:color w:val="000000"/>
              </w:rPr>
              <w:t xml:space="preserve">Designation of Education Decision Maker </w:t>
            </w:r>
            <w:r>
              <w:rPr>
                <w:color w:val="000000"/>
              </w:rPr>
              <w:t>(</w:t>
            </w:r>
            <w:hyperlink r:id="rId32" w:history="1">
              <w:r w:rsidRPr="003A3E17">
                <w:rPr>
                  <w:rStyle w:val="Hyperlink"/>
                </w:rPr>
                <w:t>F</w:t>
              </w:r>
              <w:r w:rsidR="00CB6690" w:rsidRPr="003A3E17">
                <w:rPr>
                  <w:rStyle w:val="Hyperlink"/>
                </w:rPr>
                <w:t>orm 2085-E</w:t>
              </w:r>
            </w:hyperlink>
            <w:r>
              <w:rPr>
                <w:color w:val="000000"/>
              </w:rPr>
              <w:t>)</w:t>
            </w:r>
            <w:r w:rsidR="00CB6690" w:rsidRPr="00FA25CA">
              <w:rPr>
                <w:color w:val="000000"/>
              </w:rPr>
              <w:t xml:space="preserve"> at placement or no later than 5 days after the </w:t>
            </w:r>
            <w:r>
              <w:rPr>
                <w:color w:val="000000"/>
              </w:rPr>
              <w:t>s</w:t>
            </w:r>
            <w:r w:rsidR="00CB6690" w:rsidRPr="00FA25CA">
              <w:rPr>
                <w:color w:val="000000"/>
              </w:rPr>
              <w:t xml:space="preserve">how </w:t>
            </w:r>
            <w:r>
              <w:rPr>
                <w:color w:val="000000"/>
              </w:rPr>
              <w:t>c</w:t>
            </w:r>
            <w:r w:rsidR="00CB6690" w:rsidRPr="00FA25CA">
              <w:rPr>
                <w:color w:val="000000"/>
              </w:rPr>
              <w:t>ause/</w:t>
            </w:r>
            <w:r>
              <w:rPr>
                <w:color w:val="000000"/>
              </w:rPr>
              <w:t>a</w:t>
            </w:r>
            <w:r w:rsidR="00CB6690" w:rsidRPr="00FA25CA">
              <w:rPr>
                <w:color w:val="000000"/>
              </w:rPr>
              <w:t xml:space="preserve">dversary </w:t>
            </w:r>
            <w:r>
              <w:rPr>
                <w:color w:val="000000"/>
              </w:rPr>
              <w:t>h</w:t>
            </w:r>
            <w:r w:rsidR="00CB6690" w:rsidRPr="00FA25CA">
              <w:rPr>
                <w:color w:val="000000"/>
              </w:rPr>
              <w:t>earing</w:t>
            </w:r>
            <w:r>
              <w:rPr>
                <w:color w:val="000000"/>
              </w:rPr>
              <w:t>.</w:t>
            </w:r>
          </w:p>
          <w:p w14:paraId="5FAA0EDD" w14:textId="77777777" w:rsidR="00CB6690" w:rsidRPr="00FA25CA" w:rsidRDefault="00CB6690" w:rsidP="003C6F1C">
            <w:pPr>
              <w:numPr>
                <w:ilvl w:val="0"/>
                <w:numId w:val="2"/>
              </w:numPr>
              <w:spacing w:before="60" w:after="60"/>
              <w:contextualSpacing/>
              <w:rPr>
                <w:color w:val="000000"/>
              </w:rPr>
            </w:pPr>
            <w:r w:rsidRPr="00FA25CA">
              <w:rPr>
                <w:color w:val="000000"/>
              </w:rPr>
              <w:t>Complete discussion of other items on the checklist and document any that were not discussed and the reasons they were not discussed</w:t>
            </w:r>
            <w:r w:rsidR="00AC55FC">
              <w:rPr>
                <w:color w:val="000000"/>
              </w:rPr>
              <w:t>.</w:t>
            </w:r>
          </w:p>
          <w:p w14:paraId="1A0922BB" w14:textId="77777777" w:rsidR="00CB6690" w:rsidRPr="00B81EAD" w:rsidRDefault="00CB6690" w:rsidP="003C6F1C">
            <w:pPr>
              <w:numPr>
                <w:ilvl w:val="0"/>
                <w:numId w:val="2"/>
              </w:numPr>
              <w:spacing w:before="60" w:after="60"/>
              <w:contextualSpacing/>
              <w:rPr>
                <w:color w:val="000000"/>
              </w:rPr>
            </w:pPr>
            <w:r w:rsidRPr="00B81EAD">
              <w:rPr>
                <w:color w:val="000000"/>
              </w:rPr>
              <w:t xml:space="preserve">Inform youth 16 or older of their right to request a court determination of their ability to consent to some or </w:t>
            </w:r>
            <w:proofErr w:type="gramStart"/>
            <w:r w:rsidRPr="00B81EAD">
              <w:rPr>
                <w:color w:val="000000"/>
              </w:rPr>
              <w:t>all of</w:t>
            </w:r>
            <w:proofErr w:type="gramEnd"/>
            <w:r w:rsidRPr="00B81EAD">
              <w:rPr>
                <w:color w:val="000000"/>
              </w:rPr>
              <w:t xml:space="preserve"> their own medical care. Review</w:t>
            </w:r>
            <w:r w:rsidR="008C23BB">
              <w:rPr>
                <w:color w:val="000000"/>
              </w:rPr>
              <w:t xml:space="preserve"> the</w:t>
            </w:r>
            <w:r w:rsidRPr="00B81EAD">
              <w:rPr>
                <w:color w:val="000000"/>
              </w:rPr>
              <w:t xml:space="preserve"> Notice of Your Right to Request the Court to </w:t>
            </w:r>
            <w:r w:rsidR="003A3E17" w:rsidRPr="00B81EAD">
              <w:rPr>
                <w:color w:val="000000"/>
              </w:rPr>
              <w:t xml:space="preserve">Authorize </w:t>
            </w:r>
            <w:r w:rsidRPr="00B81EAD">
              <w:rPr>
                <w:color w:val="000000"/>
              </w:rPr>
              <w:t xml:space="preserve">Consent </w:t>
            </w:r>
            <w:r w:rsidR="003A3E17" w:rsidRPr="00B81EAD">
              <w:rPr>
                <w:color w:val="000000"/>
              </w:rPr>
              <w:t>For</w:t>
            </w:r>
            <w:r w:rsidRPr="00B81EAD">
              <w:rPr>
                <w:color w:val="000000"/>
              </w:rPr>
              <w:t xml:space="preserve"> Your Own Medical Care (</w:t>
            </w:r>
            <w:hyperlink r:id="rId33" w:history="1">
              <w:r w:rsidR="00B81EAD" w:rsidRPr="00B81EAD">
                <w:rPr>
                  <w:rStyle w:val="Hyperlink"/>
                </w:rPr>
                <w:t xml:space="preserve">Form </w:t>
              </w:r>
              <w:r w:rsidRPr="00B81EAD">
                <w:rPr>
                  <w:rStyle w:val="Hyperlink"/>
                </w:rPr>
                <w:t>2092</w:t>
              </w:r>
            </w:hyperlink>
            <w:r w:rsidRPr="00B81EAD">
              <w:rPr>
                <w:color w:val="000000"/>
              </w:rPr>
              <w:t>) with the youth.</w:t>
            </w:r>
          </w:p>
          <w:p w14:paraId="6B862FBB" w14:textId="77777777" w:rsidR="00CB6690" w:rsidRPr="00FA25CA" w:rsidRDefault="00B81EAD" w:rsidP="003C6F1C">
            <w:pPr>
              <w:numPr>
                <w:ilvl w:val="0"/>
                <w:numId w:val="2"/>
              </w:numPr>
              <w:spacing w:before="60" w:after="60"/>
              <w:contextualSpacing/>
              <w:rPr>
                <w:color w:val="000000"/>
              </w:rPr>
            </w:pPr>
            <w:r>
              <w:rPr>
                <w:color w:val="000000"/>
              </w:rPr>
              <w:t>Provide a c</w:t>
            </w:r>
            <w:r w:rsidR="00CB6690" w:rsidRPr="00FA25CA">
              <w:rPr>
                <w:color w:val="000000"/>
              </w:rPr>
              <w:t xml:space="preserve">opy of </w:t>
            </w:r>
            <w:r>
              <w:rPr>
                <w:color w:val="000000"/>
              </w:rPr>
              <w:t xml:space="preserve">CPS </w:t>
            </w:r>
            <w:r w:rsidR="00CB6690" w:rsidRPr="00FA25CA">
              <w:rPr>
                <w:color w:val="000000"/>
              </w:rPr>
              <w:t xml:space="preserve">Rights </w:t>
            </w:r>
            <w:r>
              <w:rPr>
                <w:color w:val="000000"/>
              </w:rPr>
              <w:t>of Children and Youth in Foster Care (</w:t>
            </w:r>
            <w:hyperlink r:id="rId34" w:history="1">
              <w:r w:rsidR="00CB6690" w:rsidRPr="00B81EAD">
                <w:rPr>
                  <w:rStyle w:val="Hyperlink"/>
                </w:rPr>
                <w:t>Form 2530</w:t>
              </w:r>
            </w:hyperlink>
            <w:r>
              <w:rPr>
                <w:color w:val="000000"/>
              </w:rPr>
              <w:t>)</w:t>
            </w:r>
            <w:r w:rsidR="00CB6690" w:rsidRPr="00FA25CA">
              <w:rPr>
                <w:color w:val="000000"/>
              </w:rPr>
              <w:t xml:space="preserve"> at placement or within 7 days</w:t>
            </w:r>
            <w:r>
              <w:rPr>
                <w:color w:val="000000"/>
              </w:rPr>
              <w:t xml:space="preserve">. </w:t>
            </w:r>
          </w:p>
          <w:p w14:paraId="15E203EF" w14:textId="77777777" w:rsidR="00FA25CA" w:rsidRDefault="00B81EAD" w:rsidP="003C6F1C">
            <w:pPr>
              <w:numPr>
                <w:ilvl w:val="0"/>
                <w:numId w:val="2"/>
              </w:numPr>
              <w:spacing w:before="60" w:after="60"/>
              <w:contextualSpacing/>
              <w:rPr>
                <w:color w:val="000000"/>
              </w:rPr>
            </w:pPr>
            <w:r>
              <w:rPr>
                <w:color w:val="000000"/>
              </w:rPr>
              <w:t xml:space="preserve">Provide </w:t>
            </w:r>
            <w:r w:rsidR="00C3686D">
              <w:rPr>
                <w:color w:val="000000"/>
              </w:rPr>
              <w:t xml:space="preserve">the </w:t>
            </w:r>
            <w:r>
              <w:rPr>
                <w:color w:val="000000"/>
              </w:rPr>
              <w:t xml:space="preserve">Foster Care and Adoption </w:t>
            </w:r>
            <w:r w:rsidR="00FA25CA" w:rsidRPr="00FA25CA">
              <w:rPr>
                <w:color w:val="000000"/>
              </w:rPr>
              <w:t xml:space="preserve">Discipline </w:t>
            </w:r>
            <w:r>
              <w:rPr>
                <w:color w:val="000000"/>
              </w:rPr>
              <w:t>Acknowledgement (</w:t>
            </w:r>
            <w:hyperlink r:id="rId35" w:history="1">
              <w:r w:rsidR="00FA25CA" w:rsidRPr="00B81EAD">
                <w:rPr>
                  <w:rStyle w:val="Hyperlink"/>
                </w:rPr>
                <w:t>Form 2410</w:t>
              </w:r>
            </w:hyperlink>
            <w:r>
              <w:rPr>
                <w:color w:val="000000"/>
              </w:rPr>
              <w:t>)</w:t>
            </w:r>
            <w:r w:rsidR="00FA25CA" w:rsidRPr="00FA25CA">
              <w:rPr>
                <w:color w:val="000000"/>
              </w:rPr>
              <w:t xml:space="preserve"> at placement</w:t>
            </w:r>
            <w:r>
              <w:rPr>
                <w:color w:val="000000"/>
              </w:rPr>
              <w:t>.</w:t>
            </w:r>
          </w:p>
          <w:p w14:paraId="1ABDA9FD" w14:textId="77777777" w:rsidR="005041FE" w:rsidRPr="00FA25CA" w:rsidRDefault="005041FE" w:rsidP="003C6F1C">
            <w:pPr>
              <w:numPr>
                <w:ilvl w:val="0"/>
                <w:numId w:val="2"/>
              </w:numPr>
              <w:spacing w:before="60" w:after="60"/>
              <w:contextualSpacing/>
              <w:rPr>
                <w:color w:val="000000"/>
              </w:rPr>
            </w:pPr>
            <w:r>
              <w:rPr>
                <w:color w:val="000000"/>
              </w:rPr>
              <w:t>Provide the caregiver with the Region 01 CSA Designation Form, if appropriate.</w:t>
            </w:r>
          </w:p>
          <w:p w14:paraId="792F114B" w14:textId="77777777" w:rsidR="009F3F61" w:rsidRDefault="009F3F61" w:rsidP="009F3F61">
            <w:pPr>
              <w:spacing w:before="60" w:after="60"/>
              <w:ind w:left="702"/>
              <w:contextualSpacing/>
              <w:rPr>
                <w:color w:val="000000"/>
              </w:rPr>
            </w:pPr>
          </w:p>
          <w:p w14:paraId="1DB767E7" w14:textId="77777777" w:rsidR="009F3F61" w:rsidRDefault="009F3F61" w:rsidP="009F3F61">
            <w:pPr>
              <w:spacing w:before="60" w:after="60"/>
              <w:contextualSpacing/>
              <w:rPr>
                <w:color w:val="000000"/>
              </w:rPr>
            </w:pPr>
            <w:r>
              <w:rPr>
                <w:color w:val="000000"/>
              </w:rPr>
              <w:t>For Kinship Placements provide the additional information below:</w:t>
            </w:r>
          </w:p>
          <w:p w14:paraId="2019D3EC" w14:textId="77777777" w:rsidR="009F3F61" w:rsidRDefault="009F3F61" w:rsidP="003C6F1C">
            <w:pPr>
              <w:numPr>
                <w:ilvl w:val="0"/>
                <w:numId w:val="2"/>
              </w:numPr>
              <w:spacing w:before="60" w:after="60"/>
              <w:contextualSpacing/>
              <w:rPr>
                <w:color w:val="000000"/>
              </w:rPr>
            </w:pPr>
            <w:r>
              <w:rPr>
                <w:color w:val="000000"/>
              </w:rPr>
              <w:t>If the child is placed in a kinship home, have the caregiver sign the Kinship Caregiver Agreement.</w:t>
            </w:r>
          </w:p>
          <w:p w14:paraId="19E3D7C2" w14:textId="77777777" w:rsidR="009F3F61" w:rsidRPr="009F3F61" w:rsidRDefault="009F3F61" w:rsidP="003C6F1C">
            <w:pPr>
              <w:numPr>
                <w:ilvl w:val="0"/>
                <w:numId w:val="2"/>
              </w:numPr>
              <w:spacing w:before="60" w:after="60"/>
              <w:contextualSpacing/>
              <w:rPr>
                <w:color w:val="000000"/>
              </w:rPr>
            </w:pPr>
            <w:r w:rsidRPr="00FA25CA">
              <w:rPr>
                <w:color w:val="000000"/>
              </w:rPr>
              <w:t xml:space="preserve">If </w:t>
            </w:r>
            <w:r>
              <w:rPr>
                <w:color w:val="000000"/>
              </w:rPr>
              <w:t>it is a k</w:t>
            </w:r>
            <w:r w:rsidRPr="00FA25CA">
              <w:rPr>
                <w:color w:val="000000"/>
              </w:rPr>
              <w:t xml:space="preserve">inship placement, complete </w:t>
            </w:r>
            <w:r>
              <w:rPr>
                <w:color w:val="000000"/>
              </w:rPr>
              <w:t xml:space="preserve">the </w:t>
            </w:r>
            <w:r w:rsidRPr="00FA25CA">
              <w:rPr>
                <w:color w:val="000000"/>
              </w:rPr>
              <w:t>Kinship Caregiver Agreement Between DFPS and a Relative Providing Care to a Child in the Conservatorship of DFPS (</w:t>
            </w:r>
            <w:hyperlink r:id="rId36" w:history="1">
              <w:r w:rsidRPr="008E0958">
                <w:rPr>
                  <w:rStyle w:val="Hyperlink"/>
                </w:rPr>
                <w:t>Form 0695</w:t>
              </w:r>
            </w:hyperlink>
            <w:r w:rsidRPr="00FA25CA">
              <w:rPr>
                <w:color w:val="000000"/>
              </w:rPr>
              <w:t>)</w:t>
            </w:r>
            <w:r>
              <w:rPr>
                <w:color w:val="000000"/>
              </w:rPr>
              <w:t>.</w:t>
            </w:r>
          </w:p>
          <w:p w14:paraId="54D8EAD8" w14:textId="77777777" w:rsidR="009F3F61" w:rsidRPr="00FA25CA" w:rsidRDefault="009F3F61" w:rsidP="003C6F1C">
            <w:pPr>
              <w:numPr>
                <w:ilvl w:val="0"/>
                <w:numId w:val="2"/>
              </w:numPr>
              <w:spacing w:before="60" w:after="60"/>
              <w:contextualSpacing/>
              <w:rPr>
                <w:color w:val="000000"/>
              </w:rPr>
            </w:pPr>
            <w:r>
              <w:rPr>
                <w:color w:val="000000"/>
              </w:rPr>
              <w:t xml:space="preserve">Provide the </w:t>
            </w:r>
            <w:r w:rsidRPr="00FA25CA">
              <w:rPr>
                <w:color w:val="000000"/>
              </w:rPr>
              <w:t xml:space="preserve">Placement Summary </w:t>
            </w:r>
            <w:r>
              <w:rPr>
                <w:color w:val="000000"/>
              </w:rPr>
              <w:t>(</w:t>
            </w:r>
            <w:hyperlink r:id="rId37" w:history="1">
              <w:r w:rsidRPr="00B81EAD">
                <w:rPr>
                  <w:rStyle w:val="Hyperlink"/>
                </w:rPr>
                <w:t>Form 2279</w:t>
              </w:r>
            </w:hyperlink>
            <w:r>
              <w:rPr>
                <w:color w:val="000000"/>
              </w:rPr>
              <w:t>)</w:t>
            </w:r>
            <w:r w:rsidRPr="00FA25CA">
              <w:rPr>
                <w:color w:val="000000"/>
              </w:rPr>
              <w:t xml:space="preserve"> at placement and within 72 hours </w:t>
            </w:r>
            <w:r>
              <w:rPr>
                <w:color w:val="000000"/>
              </w:rPr>
              <w:t>i</w:t>
            </w:r>
            <w:r w:rsidRPr="00FA25CA">
              <w:rPr>
                <w:color w:val="000000"/>
              </w:rPr>
              <w:t xml:space="preserve">f there are any updates. </w:t>
            </w:r>
          </w:p>
          <w:p w14:paraId="20B6313E" w14:textId="77777777" w:rsidR="009F3F61" w:rsidRPr="00B56DB1" w:rsidRDefault="009F3F61" w:rsidP="009F3F61">
            <w:pPr>
              <w:spacing w:before="60" w:after="60"/>
              <w:contextualSpacing/>
              <w:rPr>
                <w:color w:val="000000"/>
              </w:rPr>
            </w:pPr>
          </w:p>
        </w:tc>
      </w:tr>
      <w:tr w:rsidR="001D53F3" w:rsidRPr="006465BE" w14:paraId="51B152F3"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A9D9B21" w14:textId="2DAA2E27" w:rsidR="001D53F3"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B552E9D" w14:textId="77777777" w:rsidR="001D53F3" w:rsidRDefault="001D53F3" w:rsidP="001914BD">
            <w:pPr>
              <w:spacing w:before="60" w:after="60"/>
              <w:ind w:left="432" w:hanging="432"/>
              <w:rPr>
                <w:color w:val="000000"/>
              </w:rPr>
            </w:pPr>
            <w:r>
              <w:rPr>
                <w:color w:val="000000"/>
              </w:rPr>
              <w:t xml:space="preserve">Designate </w:t>
            </w:r>
            <w:r w:rsidR="008450C1">
              <w:rPr>
                <w:color w:val="000000"/>
              </w:rPr>
              <w:t>e</w:t>
            </w:r>
            <w:r>
              <w:rPr>
                <w:color w:val="000000"/>
              </w:rPr>
              <w:t xml:space="preserve">mergency </w:t>
            </w:r>
            <w:r w:rsidR="008450C1">
              <w:rPr>
                <w:color w:val="000000"/>
              </w:rPr>
              <w:t>s</w:t>
            </w:r>
            <w:r>
              <w:rPr>
                <w:color w:val="000000"/>
              </w:rPr>
              <w:t>helter staff, foster parents</w:t>
            </w:r>
            <w:r w:rsidR="008450C1">
              <w:rPr>
                <w:color w:val="000000"/>
              </w:rPr>
              <w:t>,</w:t>
            </w:r>
            <w:r>
              <w:rPr>
                <w:color w:val="000000"/>
              </w:rPr>
              <w:t xml:space="preserve"> or </w:t>
            </w:r>
            <w:r w:rsidR="00AC55FC">
              <w:rPr>
                <w:color w:val="000000"/>
              </w:rPr>
              <w:t xml:space="preserve">DFPS </w:t>
            </w:r>
            <w:r>
              <w:rPr>
                <w:color w:val="000000"/>
              </w:rPr>
              <w:t>staff as medical consenter:</w:t>
            </w:r>
          </w:p>
          <w:p w14:paraId="5DE9E69E" w14:textId="77777777" w:rsidR="001D53F3" w:rsidRPr="008C06CE" w:rsidRDefault="008C06CE" w:rsidP="003C6F1C">
            <w:pPr>
              <w:numPr>
                <w:ilvl w:val="0"/>
                <w:numId w:val="1"/>
              </w:numPr>
              <w:overflowPunct/>
              <w:autoSpaceDE/>
              <w:autoSpaceDN/>
              <w:adjustRightInd/>
              <w:spacing w:before="60" w:after="60"/>
              <w:contextualSpacing/>
              <w:textAlignment w:val="auto"/>
              <w:rPr>
                <w:color w:val="000000"/>
              </w:rPr>
            </w:pPr>
            <w:r>
              <w:rPr>
                <w:color w:val="000000"/>
              </w:rPr>
              <w:t xml:space="preserve">Ensure </w:t>
            </w:r>
            <w:r w:rsidR="009F4338">
              <w:rPr>
                <w:color w:val="000000"/>
              </w:rPr>
              <w:t>SFCS</w:t>
            </w:r>
            <w:r>
              <w:rPr>
                <w:color w:val="000000"/>
              </w:rPr>
              <w:t xml:space="preserve"> has d</w:t>
            </w:r>
            <w:r w:rsidR="001D53F3" w:rsidRPr="008C06CE">
              <w:rPr>
                <w:color w:val="000000"/>
              </w:rPr>
              <w:t>ocument</w:t>
            </w:r>
            <w:r>
              <w:rPr>
                <w:color w:val="000000"/>
              </w:rPr>
              <w:t>ed</w:t>
            </w:r>
            <w:r w:rsidR="001D53F3" w:rsidRPr="008C06CE">
              <w:rPr>
                <w:color w:val="000000"/>
              </w:rPr>
              <w:t xml:space="preserve"> medical consenter information in IMPACT the same day or by 7</w:t>
            </w:r>
            <w:r w:rsidR="008450C1" w:rsidRPr="008C06CE">
              <w:rPr>
                <w:color w:val="000000"/>
              </w:rPr>
              <w:t xml:space="preserve"> </w:t>
            </w:r>
            <w:r w:rsidR="001D53F3" w:rsidRPr="008C06CE">
              <w:rPr>
                <w:color w:val="000000"/>
              </w:rPr>
              <w:t>p</w:t>
            </w:r>
            <w:r w:rsidR="008450C1" w:rsidRPr="008C06CE">
              <w:rPr>
                <w:color w:val="000000"/>
              </w:rPr>
              <w:t>.</w:t>
            </w:r>
            <w:r w:rsidR="001D53F3" w:rsidRPr="008C06CE">
              <w:rPr>
                <w:color w:val="000000"/>
              </w:rPr>
              <w:t>m</w:t>
            </w:r>
            <w:r w:rsidR="008450C1" w:rsidRPr="008C06CE">
              <w:rPr>
                <w:color w:val="000000"/>
              </w:rPr>
              <w:t>.</w:t>
            </w:r>
            <w:r w:rsidR="001D53F3" w:rsidRPr="008C06CE">
              <w:rPr>
                <w:color w:val="000000"/>
              </w:rPr>
              <w:t xml:space="preserve"> on the next calendar day</w:t>
            </w:r>
            <w:r w:rsidR="008450C1" w:rsidRPr="008C06CE">
              <w:rPr>
                <w:color w:val="000000"/>
              </w:rPr>
              <w:t>.</w:t>
            </w:r>
            <w:r w:rsidR="001D53F3" w:rsidRPr="008C06CE">
              <w:rPr>
                <w:color w:val="000000"/>
              </w:rPr>
              <w:t xml:space="preserve"> </w:t>
            </w:r>
          </w:p>
          <w:p w14:paraId="71413454" w14:textId="77777777" w:rsidR="001D53F3" w:rsidRDefault="001D53F3" w:rsidP="003C6F1C">
            <w:pPr>
              <w:numPr>
                <w:ilvl w:val="0"/>
                <w:numId w:val="1"/>
              </w:numPr>
              <w:overflowPunct/>
              <w:autoSpaceDE/>
              <w:autoSpaceDN/>
              <w:adjustRightInd/>
              <w:spacing w:before="60" w:after="60"/>
              <w:contextualSpacing/>
              <w:textAlignment w:val="auto"/>
              <w:rPr>
                <w:color w:val="000000"/>
              </w:rPr>
            </w:pPr>
            <w:r>
              <w:rPr>
                <w:color w:val="000000"/>
              </w:rPr>
              <w:t xml:space="preserve">For the Court Authorization in the IMPACT Medical Consenter Detail, select </w:t>
            </w:r>
            <w:r w:rsidRPr="002B6976">
              <w:rPr>
                <w:i/>
                <w:color w:val="000000"/>
              </w:rPr>
              <w:t>Before Court Hearing</w:t>
            </w:r>
            <w:r w:rsidR="008450C1" w:rsidRPr="008450C1">
              <w:rPr>
                <w:color w:val="000000"/>
              </w:rPr>
              <w:t>.</w:t>
            </w:r>
            <w:r w:rsidR="0042305B">
              <w:rPr>
                <w:color w:val="000000"/>
              </w:rPr>
              <w:t xml:space="preserve"> </w:t>
            </w:r>
          </w:p>
          <w:p w14:paraId="6D818129" w14:textId="77777777" w:rsidR="001D53F3" w:rsidRDefault="001D53F3" w:rsidP="003C6F1C">
            <w:pPr>
              <w:numPr>
                <w:ilvl w:val="0"/>
                <w:numId w:val="1"/>
              </w:numPr>
              <w:overflowPunct/>
              <w:autoSpaceDE/>
              <w:autoSpaceDN/>
              <w:adjustRightInd/>
              <w:spacing w:before="60" w:after="60"/>
              <w:contextualSpacing/>
              <w:textAlignment w:val="auto"/>
              <w:rPr>
                <w:color w:val="000000"/>
              </w:rPr>
            </w:pPr>
            <w:r>
              <w:rPr>
                <w:color w:val="000000"/>
              </w:rPr>
              <w:t xml:space="preserve">If proposed medical consenter is known prior to placement, complete IMPACT entry prior to placement and generate </w:t>
            </w:r>
            <w:r w:rsidRPr="001D53F3">
              <w:rPr>
                <w:color w:val="000000"/>
              </w:rPr>
              <w:t xml:space="preserve">Medical Consenter Form (2085-B) </w:t>
            </w:r>
            <w:r>
              <w:rPr>
                <w:color w:val="000000"/>
              </w:rPr>
              <w:t>from IMPACT (critical information including the PID of child and medical consenter pre-fills once the medical consenter is entered)</w:t>
            </w:r>
            <w:r w:rsidR="0045140B">
              <w:rPr>
                <w:color w:val="000000"/>
              </w:rPr>
              <w:t>.</w:t>
            </w:r>
          </w:p>
          <w:p w14:paraId="1C44EB79" w14:textId="77777777" w:rsidR="001D53F3" w:rsidRDefault="001D53F3" w:rsidP="003C6F1C">
            <w:pPr>
              <w:numPr>
                <w:ilvl w:val="0"/>
                <w:numId w:val="1"/>
              </w:numPr>
              <w:overflowPunct/>
              <w:autoSpaceDE/>
              <w:autoSpaceDN/>
              <w:adjustRightInd/>
              <w:spacing w:before="60" w:after="60"/>
              <w:contextualSpacing/>
              <w:textAlignment w:val="auto"/>
              <w:rPr>
                <w:color w:val="000000"/>
              </w:rPr>
            </w:pPr>
            <w:r>
              <w:rPr>
                <w:color w:val="000000"/>
              </w:rPr>
              <w:t xml:space="preserve">If proposed medical consenter is NOT known prior to placement, </w:t>
            </w:r>
            <w:r w:rsidR="0045140B">
              <w:rPr>
                <w:color w:val="000000"/>
              </w:rPr>
              <w:t xml:space="preserve">download and </w:t>
            </w:r>
            <w:r>
              <w:rPr>
                <w:color w:val="000000"/>
              </w:rPr>
              <w:t xml:space="preserve">complete </w:t>
            </w:r>
            <w:r w:rsidR="0045140B">
              <w:rPr>
                <w:color w:val="000000"/>
              </w:rPr>
              <w:t>Designation of Medical Consenter (</w:t>
            </w:r>
            <w:hyperlink r:id="rId38" w:history="1">
              <w:r w:rsidR="00FD4E52" w:rsidRPr="00FD4E52">
                <w:rPr>
                  <w:rStyle w:val="Hyperlink"/>
                </w:rPr>
                <w:t>Form 2085</w:t>
              </w:r>
              <w:r w:rsidRPr="00FD4E52">
                <w:rPr>
                  <w:rStyle w:val="Hyperlink"/>
                </w:rPr>
                <w:t>-B</w:t>
              </w:r>
            </w:hyperlink>
            <w:r w:rsidRPr="00906CCA">
              <w:rPr>
                <w:b/>
                <w:color w:val="000000"/>
              </w:rPr>
              <w:t xml:space="preserve"> </w:t>
            </w:r>
            <w:r>
              <w:rPr>
                <w:color w:val="000000"/>
              </w:rPr>
              <w:t>on Smiley</w:t>
            </w:r>
            <w:r w:rsidR="002A4217">
              <w:rPr>
                <w:color w:val="000000"/>
              </w:rPr>
              <w:t>)</w:t>
            </w:r>
            <w:r>
              <w:rPr>
                <w:color w:val="000000"/>
              </w:rPr>
              <w:t>, making sure to enter the PID of the child and medical consenter on the form</w:t>
            </w:r>
            <w:r w:rsidR="0045140B">
              <w:rPr>
                <w:color w:val="000000"/>
              </w:rPr>
              <w:t>.</w:t>
            </w:r>
          </w:p>
          <w:p w14:paraId="1B0A31E3" w14:textId="77777777" w:rsidR="001D53F3" w:rsidRDefault="001D53F3" w:rsidP="003C6F1C">
            <w:pPr>
              <w:numPr>
                <w:ilvl w:val="0"/>
                <w:numId w:val="1"/>
              </w:numPr>
              <w:overflowPunct/>
              <w:autoSpaceDE/>
              <w:autoSpaceDN/>
              <w:adjustRightInd/>
              <w:spacing w:before="60" w:after="60"/>
              <w:contextualSpacing/>
              <w:textAlignment w:val="auto"/>
              <w:rPr>
                <w:color w:val="000000"/>
              </w:rPr>
            </w:pPr>
            <w:r>
              <w:rPr>
                <w:color w:val="000000"/>
              </w:rPr>
              <w:t xml:space="preserve">Provide completed copies of </w:t>
            </w:r>
            <w:r w:rsidRPr="001D53F3">
              <w:rPr>
                <w:color w:val="000000"/>
              </w:rPr>
              <w:t>Form 2085-B</w:t>
            </w:r>
            <w:r w:rsidRPr="00906CCA">
              <w:rPr>
                <w:b/>
                <w:color w:val="000000"/>
              </w:rPr>
              <w:t xml:space="preserve"> </w:t>
            </w:r>
            <w:r>
              <w:rPr>
                <w:color w:val="000000"/>
              </w:rPr>
              <w:t>to each medical consenter and the caregiver</w:t>
            </w:r>
            <w:r w:rsidR="0045140B">
              <w:rPr>
                <w:color w:val="000000"/>
              </w:rPr>
              <w:t>.</w:t>
            </w:r>
          </w:p>
          <w:p w14:paraId="71289C64" w14:textId="77777777" w:rsidR="001D53F3" w:rsidRDefault="001D53F3" w:rsidP="003C6F1C">
            <w:pPr>
              <w:numPr>
                <w:ilvl w:val="0"/>
                <w:numId w:val="1"/>
              </w:numPr>
              <w:overflowPunct/>
              <w:autoSpaceDE/>
              <w:autoSpaceDN/>
              <w:adjustRightInd/>
              <w:spacing w:before="60" w:after="60"/>
              <w:contextualSpacing/>
              <w:textAlignment w:val="auto"/>
              <w:rPr>
                <w:color w:val="000000"/>
              </w:rPr>
            </w:pPr>
            <w:r>
              <w:rPr>
                <w:color w:val="000000"/>
              </w:rPr>
              <w:t xml:space="preserve">Generate </w:t>
            </w:r>
            <w:r w:rsidRPr="001D53F3">
              <w:rPr>
                <w:color w:val="000000"/>
              </w:rPr>
              <w:t>Form 2096</w:t>
            </w:r>
            <w:r>
              <w:rPr>
                <w:color w:val="000000"/>
              </w:rPr>
              <w:t xml:space="preserve"> from IMPACT within 5 business days and file with the court to notify </w:t>
            </w:r>
            <w:r w:rsidR="0045140B">
              <w:rPr>
                <w:color w:val="000000"/>
              </w:rPr>
              <w:t xml:space="preserve">it </w:t>
            </w:r>
            <w:r>
              <w:rPr>
                <w:color w:val="000000"/>
              </w:rPr>
              <w:t>of the medical consenter designation</w:t>
            </w:r>
            <w:r w:rsidR="0045140B">
              <w:rPr>
                <w:color w:val="000000"/>
              </w:rPr>
              <w:t>.</w:t>
            </w:r>
          </w:p>
          <w:p w14:paraId="3E049ABE" w14:textId="77777777" w:rsidR="001D53F3" w:rsidRPr="006465BE" w:rsidRDefault="001D53F3"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sidRPr="0045140B">
              <w:rPr>
                <w:b/>
                <w:color w:val="000000"/>
              </w:rPr>
              <w:t>Note</w:t>
            </w:r>
            <w:r w:rsidRPr="001D53F3">
              <w:rPr>
                <w:color w:val="000000"/>
              </w:rPr>
              <w:t>:</w:t>
            </w:r>
            <w:r>
              <w:rPr>
                <w:color w:val="000000"/>
              </w:rPr>
              <w:t xml:space="preserve"> It is critical for the medical consenter to have his or her correct IMPACT PID </w:t>
            </w:r>
            <w:proofErr w:type="gramStart"/>
            <w:r>
              <w:rPr>
                <w:color w:val="000000"/>
              </w:rPr>
              <w:t>in order to</w:t>
            </w:r>
            <w:proofErr w:type="gramEnd"/>
            <w:r>
              <w:rPr>
                <w:color w:val="000000"/>
              </w:rPr>
              <w:t xml:space="preserve"> verify that he</w:t>
            </w:r>
            <w:r w:rsidR="0045140B">
              <w:rPr>
                <w:color w:val="000000"/>
              </w:rPr>
              <w:t xml:space="preserve"> or she</w:t>
            </w:r>
            <w:r>
              <w:rPr>
                <w:color w:val="000000"/>
              </w:rPr>
              <w:t xml:space="preserve"> is the medical consenter when contacting STAR Health and to register for the Health Passport.</w:t>
            </w:r>
          </w:p>
        </w:tc>
      </w:tr>
      <w:tr w:rsidR="001D53F3" w:rsidRPr="006465BE" w14:paraId="76A22209"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AC80BA5" w14:textId="07312DE7" w:rsidR="001D53F3"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7738AD8" w14:textId="77777777" w:rsidR="001D53F3" w:rsidRPr="00A66576" w:rsidRDefault="001D53F3"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sidRPr="00A66576">
              <w:rPr>
                <w:color w:val="000000"/>
              </w:rPr>
              <w:t xml:space="preserve">Ensure that the new placement, if not the medical consenter, coordinates with the medical consenter to select a STAR Health </w:t>
            </w:r>
            <w:r w:rsidR="0045140B">
              <w:rPr>
                <w:color w:val="000000"/>
              </w:rPr>
              <w:t>p</w:t>
            </w:r>
            <w:r w:rsidRPr="00A66576">
              <w:rPr>
                <w:color w:val="000000"/>
              </w:rPr>
              <w:t xml:space="preserve">rimary </w:t>
            </w:r>
            <w:r w:rsidR="0045140B">
              <w:rPr>
                <w:color w:val="000000"/>
              </w:rPr>
              <w:t>c</w:t>
            </w:r>
            <w:r w:rsidRPr="00A66576">
              <w:rPr>
                <w:color w:val="000000"/>
              </w:rPr>
              <w:t xml:space="preserve">are </w:t>
            </w:r>
            <w:r w:rsidR="0045140B">
              <w:rPr>
                <w:color w:val="000000"/>
              </w:rPr>
              <w:t>p</w:t>
            </w:r>
            <w:r w:rsidRPr="00A66576">
              <w:rPr>
                <w:color w:val="000000"/>
              </w:rPr>
              <w:t>rovider (PCP) for the child from the STAR Health Provide</w:t>
            </w:r>
            <w:r w:rsidR="0045140B">
              <w:rPr>
                <w:color w:val="000000"/>
              </w:rPr>
              <w:t xml:space="preserve">r Directory. </w:t>
            </w:r>
            <w:r w:rsidRPr="00A66576">
              <w:rPr>
                <w:color w:val="000000"/>
              </w:rPr>
              <w:t>The medical consenter may select a PCP by calling STAR Health at 866-912-6283 or mailing the PCP Selection/Change Form to Superior.</w:t>
            </w:r>
          </w:p>
        </w:tc>
      </w:tr>
      <w:tr w:rsidR="00A66576" w:rsidRPr="006465BE" w14:paraId="74274EBC"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5009B7F" w14:textId="0969A7E2" w:rsidR="00A66576"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35A2417" w14:textId="77777777" w:rsidR="00A66576" w:rsidRPr="00A66576" w:rsidRDefault="00A66576"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A66576">
              <w:rPr>
                <w:color w:val="000000"/>
              </w:rPr>
              <w:t xml:space="preserve">Request daycare for the </w:t>
            </w:r>
            <w:r w:rsidR="000B3685">
              <w:rPr>
                <w:color w:val="000000"/>
              </w:rPr>
              <w:t xml:space="preserve">kinship </w:t>
            </w:r>
            <w:r w:rsidRPr="00A66576">
              <w:rPr>
                <w:color w:val="000000"/>
              </w:rPr>
              <w:t>placement</w:t>
            </w:r>
            <w:r w:rsidR="000B3685">
              <w:rPr>
                <w:color w:val="000000"/>
              </w:rPr>
              <w:t>s</w:t>
            </w:r>
            <w:r w:rsidRPr="00A66576">
              <w:rPr>
                <w:color w:val="000000"/>
              </w:rPr>
              <w:t>, if needed.</w:t>
            </w:r>
            <w:r w:rsidR="000B3685">
              <w:rPr>
                <w:color w:val="000000"/>
              </w:rPr>
              <w:t xml:space="preserve">  The SSCC will request daycare for paid foster are placements.</w:t>
            </w:r>
          </w:p>
        </w:tc>
      </w:tr>
      <w:tr w:rsidR="001D53F3" w:rsidRPr="006465BE" w14:paraId="7EDD0D33"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3046DF9" w14:textId="61938E48" w:rsidR="001D53F3" w:rsidRPr="006465BE" w:rsidRDefault="00653FBB" w:rsidP="001914BD">
            <w:pPr>
              <w:tabs>
                <w:tab w:val="left" w:pos="360"/>
                <w:tab w:val="left" w:pos="720"/>
                <w:tab w:val="left" w:pos="1080"/>
                <w:tab w:val="left" w:pos="1440"/>
                <w:tab w:val="left" w:pos="1800"/>
                <w:tab w:val="left" w:pos="2160"/>
                <w:tab w:val="left" w:pos="2520"/>
                <w:tab w:val="left" w:pos="2880"/>
              </w:tabs>
              <w:spacing w:before="60" w:after="6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BFB9DAE" w14:textId="77777777" w:rsidR="001D53F3" w:rsidRPr="00A66576" w:rsidRDefault="00A66576" w:rsidP="001914BD">
            <w:pPr>
              <w:tabs>
                <w:tab w:val="left" w:pos="360"/>
                <w:tab w:val="left" w:pos="720"/>
                <w:tab w:val="left" w:pos="1080"/>
                <w:tab w:val="left" w:pos="1440"/>
                <w:tab w:val="left" w:pos="1800"/>
                <w:tab w:val="left" w:pos="2160"/>
                <w:tab w:val="left" w:pos="2520"/>
                <w:tab w:val="left" w:pos="2880"/>
              </w:tabs>
              <w:spacing w:before="60" w:after="60"/>
              <w:rPr>
                <w:color w:val="000000"/>
              </w:rPr>
            </w:pPr>
            <w:r w:rsidRPr="00A66576">
              <w:rPr>
                <w:color w:val="000000"/>
              </w:rPr>
              <w:t>Request information from the parents about any active protective orders or pending applications for protective orders in which they are named a party in the suit for the protective order. This must be documented in the affidavit submitted to the court.</w:t>
            </w:r>
          </w:p>
        </w:tc>
      </w:tr>
    </w:tbl>
    <w:p w14:paraId="01505A70" w14:textId="77777777" w:rsidR="00595929" w:rsidRDefault="00595929"/>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1D53F3" w:rsidRPr="006465BE" w14:paraId="548EE061" w14:textId="77777777" w:rsidTr="00595929">
        <w:trPr>
          <w:cantSplit/>
          <w:trHeight w:val="528"/>
          <w:tblHeader/>
        </w:trPr>
        <w:tc>
          <w:tcPr>
            <w:tcW w:w="10903" w:type="dxa"/>
            <w:gridSpan w:val="2"/>
            <w:tcBorders>
              <w:top w:val="single" w:sz="4" w:space="0" w:color="auto"/>
              <w:left w:val="single" w:sz="4" w:space="0" w:color="auto"/>
              <w:right w:val="single" w:sz="4" w:space="0" w:color="auto"/>
            </w:tcBorders>
            <w:shd w:val="solid" w:color="auto" w:fill="auto"/>
            <w:vAlign w:val="center"/>
          </w:tcPr>
          <w:p w14:paraId="02AA2660" w14:textId="77777777" w:rsidR="001D53F3" w:rsidRPr="001D53F3" w:rsidRDefault="00A44D9E" w:rsidP="008E542C">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 xml:space="preserve">DAY </w:t>
            </w:r>
            <w:r w:rsidR="001D53F3">
              <w:rPr>
                <w:rFonts w:cs="Calibri"/>
                <w:b/>
              </w:rPr>
              <w:t>AFTER REMOVAL</w:t>
            </w:r>
          </w:p>
        </w:tc>
      </w:tr>
      <w:tr w:rsidR="001D53F3" w:rsidRPr="006465BE" w14:paraId="7A86DC77" w14:textId="77777777" w:rsidTr="00595929">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842D4B9" w14:textId="77777777" w:rsidR="001D53F3" w:rsidRPr="001F0DEB" w:rsidRDefault="001D53F3" w:rsidP="0021322C">
            <w:pPr>
              <w:tabs>
                <w:tab w:val="left" w:pos="360"/>
                <w:tab w:val="left" w:pos="720"/>
                <w:tab w:val="left" w:pos="1080"/>
                <w:tab w:val="left" w:pos="1440"/>
                <w:tab w:val="left" w:pos="1800"/>
                <w:tab w:val="left" w:pos="2160"/>
                <w:tab w:val="left" w:pos="2520"/>
                <w:tab w:val="left" w:pos="2880"/>
              </w:tabs>
              <w:spacing w:before="80" w:after="80"/>
              <w:rPr>
                <w:rFonts w:cs="Calibri"/>
                <w:b/>
              </w:rPr>
            </w:pPr>
            <w:r w:rsidRPr="001F0DEB">
              <w:rPr>
                <w:rFonts w:cs="Calibri"/>
                <w:b/>
              </w:rPr>
              <w:t xml:space="preserve">Date Completed </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6E78285" w14:textId="77777777" w:rsidR="001D53F3" w:rsidRPr="006465BE" w:rsidRDefault="00A02B5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1F0DEB">
              <w:rPr>
                <w:rFonts w:cs="Calibri"/>
                <w:b/>
              </w:rPr>
              <w:t>Tasks Due on the Following Date</w:t>
            </w:r>
            <w:r w:rsidRPr="00156871">
              <w:rPr>
                <w:rFonts w:cs="Calibri"/>
              </w:rPr>
              <w:t>:</w:t>
            </w:r>
            <w:r>
              <w:rPr>
                <w:rFonts w:cs="Calibri"/>
              </w:rPr>
              <w:t xml:space="preserve"> </w:t>
            </w:r>
            <w:r w:rsidR="00BB6CC2">
              <w:rPr>
                <w:rFonts w:cs="Calibri"/>
              </w:rPr>
              <w:fldChar w:fldCharType="begin">
                <w:ffData>
                  <w:name w:val="Text45"/>
                  <w:enabled/>
                  <w:calcOnExit w:val="0"/>
                  <w:textInput/>
                </w:ffData>
              </w:fldChar>
            </w:r>
            <w:bookmarkStart w:id="3" w:name="Text45"/>
            <w:r w:rsidR="00BB6CC2">
              <w:rPr>
                <w:rFonts w:cs="Calibri"/>
              </w:rPr>
              <w:instrText xml:space="preserve"> FORMTEXT </w:instrText>
            </w:r>
            <w:r w:rsidR="00BB6CC2">
              <w:rPr>
                <w:rFonts w:cs="Calibri"/>
              </w:rPr>
            </w:r>
            <w:r w:rsidR="00BB6CC2">
              <w:rPr>
                <w:rFonts w:cs="Calibri"/>
              </w:rPr>
              <w:fldChar w:fldCharType="separate"/>
            </w:r>
            <w:r w:rsidR="00BB6CC2">
              <w:rPr>
                <w:rFonts w:cs="Calibri"/>
                <w:noProof/>
              </w:rPr>
              <w:t> </w:t>
            </w:r>
            <w:r w:rsidR="00BB6CC2">
              <w:rPr>
                <w:rFonts w:cs="Calibri"/>
                <w:noProof/>
              </w:rPr>
              <w:t> </w:t>
            </w:r>
            <w:r w:rsidR="00BB6CC2">
              <w:rPr>
                <w:rFonts w:cs="Calibri"/>
                <w:noProof/>
              </w:rPr>
              <w:t> </w:t>
            </w:r>
            <w:r w:rsidR="00BB6CC2">
              <w:rPr>
                <w:rFonts w:cs="Calibri"/>
                <w:noProof/>
              </w:rPr>
              <w:t> </w:t>
            </w:r>
            <w:r w:rsidR="00BB6CC2">
              <w:rPr>
                <w:rFonts w:cs="Calibri"/>
                <w:noProof/>
              </w:rPr>
              <w:t> </w:t>
            </w:r>
            <w:r w:rsidR="00BB6CC2">
              <w:rPr>
                <w:rFonts w:cs="Calibri"/>
              </w:rPr>
              <w:fldChar w:fldCharType="end"/>
            </w:r>
            <w:bookmarkEnd w:id="3"/>
          </w:p>
        </w:tc>
      </w:tr>
      <w:tr w:rsidR="00BB6CC2" w:rsidRPr="006465BE" w14:paraId="6088D042"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2C4AB42" w14:textId="75B12607" w:rsidR="00BB6CC2"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DEAB759"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Contact </w:t>
            </w:r>
            <w:r w:rsidR="00C40000">
              <w:rPr>
                <w:color w:val="000000"/>
              </w:rPr>
              <w:t>d</w:t>
            </w:r>
            <w:r>
              <w:rPr>
                <w:color w:val="000000"/>
              </w:rPr>
              <w:t xml:space="preserve">istrict </w:t>
            </w:r>
            <w:r w:rsidR="00C40000">
              <w:rPr>
                <w:color w:val="000000"/>
              </w:rPr>
              <w:t>a</w:t>
            </w:r>
            <w:r>
              <w:rPr>
                <w:color w:val="000000"/>
              </w:rPr>
              <w:t>ttorney</w:t>
            </w:r>
            <w:r w:rsidR="00C40000">
              <w:rPr>
                <w:color w:val="000000"/>
              </w:rPr>
              <w:t xml:space="preserve"> or c</w:t>
            </w:r>
            <w:r>
              <w:rPr>
                <w:color w:val="000000"/>
              </w:rPr>
              <w:t xml:space="preserve">ounty </w:t>
            </w:r>
            <w:r w:rsidR="00C40000">
              <w:rPr>
                <w:color w:val="000000"/>
              </w:rPr>
              <w:t>a</w:t>
            </w:r>
            <w:r>
              <w:rPr>
                <w:color w:val="000000"/>
              </w:rPr>
              <w:t xml:space="preserve">ttorney to inform </w:t>
            </w:r>
            <w:r w:rsidR="00C40000">
              <w:rPr>
                <w:color w:val="000000"/>
              </w:rPr>
              <w:t xml:space="preserve">him or her </w:t>
            </w:r>
            <w:r>
              <w:rPr>
                <w:color w:val="000000"/>
              </w:rPr>
              <w:t>of removal</w:t>
            </w:r>
            <w:r w:rsidR="00770B4D">
              <w:rPr>
                <w:color w:val="000000"/>
              </w:rPr>
              <w:t xml:space="preserve"> if based on the need for an emergency removal</w:t>
            </w:r>
            <w:r>
              <w:rPr>
                <w:color w:val="000000"/>
              </w:rPr>
              <w:t xml:space="preserve">. </w:t>
            </w:r>
            <w:r w:rsidR="00770B4D">
              <w:rPr>
                <w:color w:val="000000"/>
              </w:rPr>
              <w:t xml:space="preserve">This may have been done prior to removal for non-emergency removals. </w:t>
            </w:r>
            <w:r>
              <w:rPr>
                <w:color w:val="000000"/>
              </w:rPr>
              <w:t>Complete legal paperwork as required for each county.</w:t>
            </w:r>
          </w:p>
        </w:tc>
      </w:tr>
      <w:tr w:rsidR="00BB6CC2" w:rsidRPr="006465BE" w14:paraId="60F2DBC2"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BAA68C9" w14:textId="0E36B9E6" w:rsidR="00BB6CC2"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382EE0A"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Complete </w:t>
            </w:r>
            <w:r w:rsidR="00C40000">
              <w:rPr>
                <w:color w:val="000000"/>
              </w:rPr>
              <w:t>a</w:t>
            </w:r>
            <w:r>
              <w:rPr>
                <w:color w:val="000000"/>
              </w:rPr>
              <w:t>ffidavit for removal.</w:t>
            </w:r>
          </w:p>
        </w:tc>
      </w:tr>
      <w:tr w:rsidR="00BB6CC2" w:rsidRPr="006465BE" w14:paraId="36A03238"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FE5916B" w14:textId="128EFF8A" w:rsidR="00BB6CC2"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5089DF3"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File legal documentati</w:t>
            </w:r>
            <w:r w:rsidR="008A2538">
              <w:rPr>
                <w:color w:val="000000"/>
              </w:rPr>
              <w:t xml:space="preserve">on as required by each county. </w:t>
            </w:r>
            <w:r>
              <w:rPr>
                <w:color w:val="000000"/>
              </w:rPr>
              <w:t>(Remember all legal work needs to be filed within 24 hours of the removal or the first working day following a weekend or a court holiday</w:t>
            </w:r>
            <w:r w:rsidR="00524227">
              <w:rPr>
                <w:color w:val="000000"/>
              </w:rPr>
              <w:t>.</w:t>
            </w:r>
            <w:r>
              <w:rPr>
                <w:color w:val="000000"/>
              </w:rPr>
              <w:t>)</w:t>
            </w:r>
          </w:p>
        </w:tc>
      </w:tr>
      <w:tr w:rsidR="00BB6CC2" w:rsidRPr="006465BE" w14:paraId="7B43B464"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AB35800" w14:textId="4F0B93AA" w:rsidR="00BB6CC2"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D43C0AF" w14:textId="77777777" w:rsidR="00BB6CC2" w:rsidRPr="006465BE" w:rsidRDefault="00BB6CC2"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Participate in </w:t>
            </w:r>
            <w:r w:rsidR="008A2538">
              <w:rPr>
                <w:color w:val="000000"/>
              </w:rPr>
              <w:t>e</w:t>
            </w:r>
            <w:r>
              <w:rPr>
                <w:color w:val="000000"/>
              </w:rPr>
              <w:t>x-</w:t>
            </w:r>
            <w:r w:rsidR="008A2538">
              <w:rPr>
                <w:color w:val="000000"/>
              </w:rPr>
              <w:t>p</w:t>
            </w:r>
            <w:r>
              <w:rPr>
                <w:color w:val="000000"/>
              </w:rPr>
              <w:t>arte hearing as appropriate for each county.</w:t>
            </w:r>
          </w:p>
        </w:tc>
      </w:tr>
      <w:tr w:rsidR="001650E1" w:rsidRPr="006465BE" w14:paraId="1E9F78CD"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F6C50B8" w14:textId="714CEDC2" w:rsidR="001650E1"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9618E5E" w14:textId="77777777" w:rsidR="001650E1" w:rsidRDefault="001650E1"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Obtain copies of all legal paperwork.</w:t>
            </w:r>
          </w:p>
        </w:tc>
      </w:tr>
      <w:tr w:rsidR="001650E1" w:rsidRPr="006465BE" w14:paraId="37056C4E"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6EA2357" w14:textId="4BFBDE10" w:rsidR="001650E1"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F5ABCC3" w14:textId="77777777" w:rsidR="001650E1" w:rsidRDefault="002C2F71" w:rsidP="002C2F71">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Monitor that </w:t>
            </w:r>
            <w:r w:rsidR="009F4338">
              <w:rPr>
                <w:color w:val="000000"/>
              </w:rPr>
              <w:t>SFCS</w:t>
            </w:r>
            <w:r>
              <w:rPr>
                <w:color w:val="000000"/>
              </w:rPr>
              <w:t xml:space="preserve"> has completed</w:t>
            </w:r>
            <w:r w:rsidR="001650E1" w:rsidRPr="00B56DB1">
              <w:rPr>
                <w:color w:val="000000"/>
              </w:rPr>
              <w:t xml:space="preserve"> </w:t>
            </w:r>
            <w:r w:rsidR="005753C3">
              <w:rPr>
                <w:color w:val="000000"/>
              </w:rPr>
              <w:t>p</w:t>
            </w:r>
            <w:r w:rsidR="001650E1" w:rsidRPr="00B56DB1">
              <w:rPr>
                <w:color w:val="000000"/>
              </w:rPr>
              <w:t>lacement f</w:t>
            </w:r>
            <w:r w:rsidR="001650E1">
              <w:rPr>
                <w:color w:val="000000"/>
              </w:rPr>
              <w:t xml:space="preserve">or each child in IMPACT in each </w:t>
            </w:r>
            <w:r w:rsidR="001650E1" w:rsidRPr="00B56DB1">
              <w:rPr>
                <w:color w:val="000000"/>
              </w:rPr>
              <w:t xml:space="preserve">child’s </w:t>
            </w:r>
            <w:proofErr w:type="gramStart"/>
            <w:r w:rsidR="001650E1" w:rsidRPr="00B56DB1">
              <w:rPr>
                <w:color w:val="000000"/>
              </w:rPr>
              <w:t>SUB stage</w:t>
            </w:r>
            <w:proofErr w:type="gramEnd"/>
            <w:r>
              <w:rPr>
                <w:color w:val="000000"/>
              </w:rPr>
              <w:t xml:space="preserve"> and submitted to Supervisor for approval</w:t>
            </w:r>
            <w:r w:rsidR="001650E1" w:rsidRPr="00B56DB1">
              <w:rPr>
                <w:color w:val="000000"/>
              </w:rPr>
              <w:t xml:space="preserve">. </w:t>
            </w:r>
            <w:r>
              <w:rPr>
                <w:color w:val="000000"/>
              </w:rPr>
              <w:t>Be sure they</w:t>
            </w:r>
            <w:r w:rsidR="001650E1" w:rsidRPr="00B56DB1">
              <w:rPr>
                <w:color w:val="000000"/>
              </w:rPr>
              <w:t xml:space="preserve"> enter</w:t>
            </w:r>
            <w:r>
              <w:rPr>
                <w:color w:val="000000"/>
              </w:rPr>
              <w:t>ed</w:t>
            </w:r>
            <w:r w:rsidR="001650E1" w:rsidRPr="00B56DB1">
              <w:rPr>
                <w:color w:val="000000"/>
              </w:rPr>
              <w:t xml:space="preserve"> </w:t>
            </w:r>
            <w:r w:rsidR="00010BBE">
              <w:rPr>
                <w:color w:val="000000"/>
              </w:rPr>
              <w:t xml:space="preserve">the </w:t>
            </w:r>
            <w:r w:rsidR="001650E1" w:rsidRPr="00B56DB1">
              <w:rPr>
                <w:color w:val="000000"/>
              </w:rPr>
              <w:t>date</w:t>
            </w:r>
            <w:r w:rsidR="00010BBE">
              <w:rPr>
                <w:color w:val="000000"/>
              </w:rPr>
              <w:t xml:space="preserve"> that the</w:t>
            </w:r>
            <w:r w:rsidR="001650E1" w:rsidRPr="00B56DB1">
              <w:rPr>
                <w:color w:val="000000"/>
              </w:rPr>
              <w:t xml:space="preserve"> actual placement occurred. </w:t>
            </w:r>
            <w:r w:rsidR="0013793B">
              <w:rPr>
                <w:color w:val="000000"/>
              </w:rPr>
              <w:t xml:space="preserve">This will be done by </w:t>
            </w:r>
            <w:proofErr w:type="gramStart"/>
            <w:r w:rsidR="009F4338">
              <w:rPr>
                <w:color w:val="000000"/>
              </w:rPr>
              <w:t>SFCS</w:t>
            </w:r>
            <w:r w:rsidR="0013793B">
              <w:rPr>
                <w:color w:val="000000"/>
              </w:rPr>
              <w:t>,</w:t>
            </w:r>
            <w:proofErr w:type="gramEnd"/>
            <w:r w:rsidR="0013793B">
              <w:rPr>
                <w:color w:val="000000"/>
              </w:rPr>
              <w:t xml:space="preserve"> however, worker is responsible to confirm.</w:t>
            </w:r>
          </w:p>
          <w:p w14:paraId="17085DDC" w14:textId="77777777" w:rsidR="0013793B" w:rsidRDefault="0013793B" w:rsidP="005041FE">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*If placement has not been entered in IMPACT by </w:t>
            </w:r>
            <w:r w:rsidR="009F4338">
              <w:rPr>
                <w:color w:val="000000"/>
              </w:rPr>
              <w:t>SFCS</w:t>
            </w:r>
            <w:r>
              <w:rPr>
                <w:color w:val="000000"/>
              </w:rPr>
              <w:t xml:space="preserve"> within 12 hours of placement</w:t>
            </w:r>
            <w:r w:rsidR="005041FE">
              <w:rPr>
                <w:color w:val="000000"/>
              </w:rPr>
              <w:t xml:space="preserve"> or by 7 pm the next calendar day</w:t>
            </w:r>
            <w:r>
              <w:rPr>
                <w:color w:val="000000"/>
              </w:rPr>
              <w:t xml:space="preserve">, contact the </w:t>
            </w:r>
            <w:r w:rsidR="005041FE">
              <w:rPr>
                <w:color w:val="000000"/>
              </w:rPr>
              <w:t>SFCS Worker</w:t>
            </w:r>
            <w:r>
              <w:rPr>
                <w:color w:val="000000"/>
              </w:rPr>
              <w:t xml:space="preserve"> and request placement documentation be completed in IMPACT.</w:t>
            </w:r>
          </w:p>
        </w:tc>
      </w:tr>
      <w:tr w:rsidR="0013793B" w:rsidRPr="006465BE" w14:paraId="4182841F"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618CCB1" w14:textId="71941F1F" w:rsidR="0013793B"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07192C4" w14:textId="77777777" w:rsidR="0013793B" w:rsidRDefault="0013793B"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Complete ICM form up to the “Discussion Questions” and submit it to the Regional ICM Coordinator.</w:t>
            </w:r>
          </w:p>
          <w:p w14:paraId="00185BB3" w14:textId="77777777" w:rsidR="0013793B" w:rsidRDefault="0013793B" w:rsidP="0021322C">
            <w:pPr>
              <w:tabs>
                <w:tab w:val="left" w:pos="360"/>
                <w:tab w:val="left" w:pos="720"/>
                <w:tab w:val="left" w:pos="1080"/>
                <w:tab w:val="left" w:pos="1440"/>
                <w:tab w:val="left" w:pos="1800"/>
                <w:tab w:val="left" w:pos="2160"/>
                <w:tab w:val="left" w:pos="2520"/>
                <w:tab w:val="left" w:pos="2880"/>
              </w:tabs>
              <w:spacing w:before="80" w:after="80"/>
              <w:rPr>
                <w:color w:val="000000"/>
              </w:rPr>
            </w:pPr>
          </w:p>
        </w:tc>
      </w:tr>
      <w:tr w:rsidR="001650E1" w:rsidRPr="006465BE" w14:paraId="6CBC688A"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713658A" w14:textId="3557EFE2" w:rsidR="001650E1"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E2B4329" w14:textId="77777777" w:rsidR="001650E1" w:rsidRPr="00B56DB1" w:rsidRDefault="001650E1"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Enter </w:t>
            </w:r>
            <w:r w:rsidRPr="00536FAE">
              <w:rPr>
                <w:i/>
                <w:color w:val="000000"/>
              </w:rPr>
              <w:t>Legal Actions</w:t>
            </w:r>
            <w:r>
              <w:rPr>
                <w:color w:val="000000"/>
              </w:rPr>
              <w:t xml:space="preserve"> in each child’s </w:t>
            </w:r>
            <w:proofErr w:type="gramStart"/>
            <w:r>
              <w:rPr>
                <w:color w:val="000000"/>
              </w:rPr>
              <w:t>SUB stage</w:t>
            </w:r>
            <w:proofErr w:type="gramEnd"/>
            <w:r>
              <w:rPr>
                <w:color w:val="000000"/>
              </w:rPr>
              <w:t xml:space="preserve">. </w:t>
            </w:r>
            <w:r w:rsidRPr="00B12467">
              <w:rPr>
                <w:color w:val="000000"/>
              </w:rPr>
              <w:t xml:space="preserve">For more </w:t>
            </w:r>
            <w:r>
              <w:rPr>
                <w:color w:val="000000"/>
              </w:rPr>
              <w:t>details see CPS Handbook</w:t>
            </w:r>
            <w:r w:rsidR="00010BBE">
              <w:rPr>
                <w:color w:val="000000"/>
              </w:rPr>
              <w:t>,</w:t>
            </w:r>
            <w:r>
              <w:rPr>
                <w:color w:val="000000"/>
              </w:rPr>
              <w:t xml:space="preserve"> </w:t>
            </w:r>
            <w:hyperlink r:id="rId39" w:anchor="CPS_6133_3" w:history="1">
              <w:r w:rsidRPr="0042305B">
                <w:rPr>
                  <w:rStyle w:val="Hyperlink"/>
                </w:rPr>
                <w:t>6133.3</w:t>
              </w:r>
            </w:hyperlink>
            <w:r>
              <w:rPr>
                <w:color w:val="000000"/>
              </w:rPr>
              <w:t xml:space="preserve"> Documenting Legal Activity.</w:t>
            </w:r>
          </w:p>
        </w:tc>
      </w:tr>
      <w:tr w:rsidR="001650E1" w:rsidRPr="006465BE" w14:paraId="4E9F4B09"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3035E83" w14:textId="0541DA39" w:rsidR="001650E1"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34D7C1E" w14:textId="77777777" w:rsidR="001650E1" w:rsidRPr="006465BE" w:rsidRDefault="001650E1"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Update the IMPACT </w:t>
            </w:r>
            <w:r w:rsidRPr="00536FAE">
              <w:rPr>
                <w:i/>
                <w:color w:val="000000"/>
              </w:rPr>
              <w:t>Medical Consenter Detail</w:t>
            </w:r>
            <w:r>
              <w:rPr>
                <w:color w:val="000000"/>
              </w:rPr>
              <w:t xml:space="preserve"> to reflect the court authorization of medical consenter the same day or no later than 7</w:t>
            </w:r>
            <w:r w:rsidR="0042305B">
              <w:rPr>
                <w:color w:val="000000"/>
              </w:rPr>
              <w:t xml:space="preserve"> </w:t>
            </w:r>
            <w:r>
              <w:rPr>
                <w:color w:val="000000"/>
              </w:rPr>
              <w:t>p</w:t>
            </w:r>
            <w:r w:rsidR="0042305B">
              <w:rPr>
                <w:color w:val="000000"/>
              </w:rPr>
              <w:t>.</w:t>
            </w:r>
            <w:r>
              <w:rPr>
                <w:color w:val="000000"/>
              </w:rPr>
              <w:t>m</w:t>
            </w:r>
            <w:r w:rsidR="0042305B">
              <w:rPr>
                <w:color w:val="000000"/>
              </w:rPr>
              <w:t>.</w:t>
            </w:r>
            <w:r>
              <w:rPr>
                <w:color w:val="000000"/>
              </w:rPr>
              <w:t xml:space="preserve"> on the next day. If the medical consenter changed after the court hearing, issue a new Form 2085-</w:t>
            </w:r>
            <w:proofErr w:type="gramStart"/>
            <w:r>
              <w:rPr>
                <w:color w:val="000000"/>
              </w:rPr>
              <w:t>B</w:t>
            </w:r>
            <w:proofErr w:type="gramEnd"/>
            <w:r>
              <w:rPr>
                <w:color w:val="000000"/>
              </w:rPr>
              <w:t xml:space="preserve"> and generate Form 2096 from IMPACT within 5 business days to notify court of medical consenter designation. If the medical consenter did NOT change after the court hearing, it is not necessary to issue a new Form 2085-B or notify the court.</w:t>
            </w:r>
          </w:p>
        </w:tc>
      </w:tr>
      <w:tr w:rsidR="002E4C18" w:rsidRPr="006465BE" w14:paraId="61F7DE0A"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00E84B1" w14:textId="7DE1EA07"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80564C6"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 xml:space="preserve">Complete as much information as possible on the </w:t>
            </w:r>
            <w:r w:rsidRPr="00536FAE">
              <w:rPr>
                <w:i/>
                <w:color w:val="000000"/>
              </w:rPr>
              <w:t>Medical/Developmental History</w:t>
            </w:r>
            <w:r>
              <w:rPr>
                <w:color w:val="000000"/>
              </w:rPr>
              <w:t xml:space="preserve"> in each child’s </w:t>
            </w:r>
            <w:proofErr w:type="gramStart"/>
            <w:r>
              <w:rPr>
                <w:color w:val="000000"/>
              </w:rPr>
              <w:t>SUB stage</w:t>
            </w:r>
            <w:proofErr w:type="gramEnd"/>
            <w:r>
              <w:rPr>
                <w:color w:val="000000"/>
              </w:rPr>
              <w:t>.</w:t>
            </w:r>
            <w:r w:rsidR="0042305B">
              <w:rPr>
                <w:color w:val="000000"/>
              </w:rPr>
              <w:t xml:space="preserve"> </w:t>
            </w:r>
            <w:r>
              <w:rPr>
                <w:color w:val="000000"/>
              </w:rPr>
              <w:t>Provide a copy to the child’s caregiver.</w:t>
            </w:r>
          </w:p>
        </w:tc>
      </w:tr>
      <w:tr w:rsidR="002E4C18" w:rsidRPr="006465BE" w14:paraId="57834027"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D0E04DD" w14:textId="39A4B8ED"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DDD8D52"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536FAE">
              <w:rPr>
                <w:i/>
                <w:color w:val="000000"/>
              </w:rPr>
              <w:t>Maintain Rel/Int</w:t>
            </w:r>
            <w:r>
              <w:rPr>
                <w:color w:val="000000"/>
              </w:rPr>
              <w:t xml:space="preserve"> of the child to “self” and any principal to their appropriate </w:t>
            </w:r>
            <w:r w:rsidRPr="00536FAE">
              <w:rPr>
                <w:i/>
                <w:color w:val="000000"/>
              </w:rPr>
              <w:t>Rel/Int</w:t>
            </w:r>
            <w:r>
              <w:rPr>
                <w:color w:val="000000"/>
              </w:rPr>
              <w:t xml:space="preserve"> </w:t>
            </w:r>
            <w:r w:rsidR="009D22B0">
              <w:rPr>
                <w:color w:val="000000"/>
              </w:rPr>
              <w:t xml:space="preserve">on the </w:t>
            </w:r>
            <w:r w:rsidR="009D22B0" w:rsidRPr="00536FAE">
              <w:rPr>
                <w:i/>
                <w:color w:val="000000"/>
              </w:rPr>
              <w:t>Person List</w:t>
            </w:r>
            <w:r w:rsidR="009D22B0">
              <w:rPr>
                <w:color w:val="000000"/>
              </w:rPr>
              <w:t xml:space="preserve"> in </w:t>
            </w:r>
            <w:r>
              <w:rPr>
                <w:color w:val="000000"/>
              </w:rPr>
              <w:t xml:space="preserve">each child’s </w:t>
            </w:r>
            <w:proofErr w:type="gramStart"/>
            <w:r>
              <w:rPr>
                <w:color w:val="000000"/>
              </w:rPr>
              <w:t>SUB stage</w:t>
            </w:r>
            <w:proofErr w:type="gramEnd"/>
            <w:r>
              <w:rPr>
                <w:color w:val="000000"/>
              </w:rPr>
              <w:t>.</w:t>
            </w:r>
          </w:p>
        </w:tc>
      </w:tr>
      <w:tr w:rsidR="002E4C18" w:rsidRPr="006465BE" w14:paraId="2B87C5B2"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1410F4D" w14:textId="5021A555"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7F4F5D6"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536FAE">
              <w:rPr>
                <w:i/>
                <w:color w:val="000000"/>
              </w:rPr>
              <w:t>Maintain Rel/Int</w:t>
            </w:r>
            <w:r>
              <w:rPr>
                <w:color w:val="000000"/>
              </w:rPr>
              <w:t xml:space="preserve"> </w:t>
            </w:r>
            <w:r w:rsidR="009D22B0">
              <w:rPr>
                <w:color w:val="000000"/>
              </w:rPr>
              <w:t xml:space="preserve">of </w:t>
            </w:r>
            <w:r>
              <w:rPr>
                <w:color w:val="000000"/>
              </w:rPr>
              <w:t>each principal</w:t>
            </w:r>
            <w:r w:rsidR="009D22B0">
              <w:rPr>
                <w:color w:val="000000"/>
              </w:rPr>
              <w:t xml:space="preserve"> on the </w:t>
            </w:r>
            <w:r w:rsidR="009D22B0" w:rsidRPr="00536FAE">
              <w:rPr>
                <w:i/>
                <w:color w:val="000000"/>
              </w:rPr>
              <w:t xml:space="preserve">Person </w:t>
            </w:r>
            <w:r w:rsidR="00536FAE" w:rsidRPr="00536FAE">
              <w:rPr>
                <w:i/>
                <w:color w:val="000000"/>
              </w:rPr>
              <w:t>L</w:t>
            </w:r>
            <w:r w:rsidR="009D22B0" w:rsidRPr="00536FAE">
              <w:rPr>
                <w:i/>
                <w:color w:val="000000"/>
              </w:rPr>
              <w:t>ist</w:t>
            </w:r>
            <w:r>
              <w:rPr>
                <w:color w:val="000000"/>
              </w:rPr>
              <w:t xml:space="preserve"> in the FSU stage.</w:t>
            </w:r>
          </w:p>
        </w:tc>
      </w:tr>
      <w:tr w:rsidR="002E4C18" w:rsidRPr="006465BE" w14:paraId="2BC1A947"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2B804ED" w14:textId="1D46A042"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8A1A19C"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If Child Caregiver Resource </w:t>
            </w:r>
            <w:r w:rsidR="008673F6">
              <w:rPr>
                <w:color w:val="000000"/>
              </w:rPr>
              <w:t>F</w:t>
            </w:r>
            <w:r>
              <w:rPr>
                <w:color w:val="000000"/>
              </w:rPr>
              <w:t xml:space="preserve">orm </w:t>
            </w:r>
            <w:r w:rsidR="008673F6" w:rsidRPr="004C4761">
              <w:rPr>
                <w:color w:val="000000"/>
              </w:rPr>
              <w:t>(</w:t>
            </w:r>
            <w:hyperlink r:id="rId40" w:history="1">
              <w:r w:rsidR="008673F6" w:rsidRPr="00310139">
                <w:rPr>
                  <w:rStyle w:val="Hyperlink"/>
                </w:rPr>
                <w:t>Form 2625</w:t>
              </w:r>
            </w:hyperlink>
            <w:r w:rsidR="008673F6" w:rsidRPr="004C4761">
              <w:rPr>
                <w:color w:val="000000"/>
              </w:rPr>
              <w:t>)</w:t>
            </w:r>
            <w:r w:rsidR="008673F6">
              <w:rPr>
                <w:color w:val="000000"/>
              </w:rPr>
              <w:t xml:space="preserve"> </w:t>
            </w:r>
            <w:r>
              <w:rPr>
                <w:color w:val="000000"/>
              </w:rPr>
              <w:t xml:space="preserve">is completed at the time of the removal, initiate the home assessment process. (See </w:t>
            </w:r>
            <w:r w:rsidR="00F02EF8">
              <w:rPr>
                <w:color w:val="000000"/>
              </w:rPr>
              <w:t xml:space="preserve">CPS Handbook, </w:t>
            </w:r>
            <w:hyperlink r:id="rId41" w:anchor="CPS_6610" w:history="1">
              <w:r w:rsidR="009D22B0" w:rsidRPr="00F02EF8">
                <w:rPr>
                  <w:rStyle w:val="Hyperlink"/>
                </w:rPr>
                <w:t>6610</w:t>
              </w:r>
            </w:hyperlink>
            <w:r w:rsidR="009D22B0">
              <w:rPr>
                <w:color w:val="000000"/>
              </w:rPr>
              <w:t xml:space="preserve"> </w:t>
            </w:r>
            <w:r w:rsidR="00F02EF8" w:rsidRPr="00F02EF8">
              <w:rPr>
                <w:color w:val="000000"/>
              </w:rPr>
              <w:t>Identifying a Potential Relative Placement Before the Adversary Hearing</w:t>
            </w:r>
            <w:r w:rsidR="00F02EF8">
              <w:rPr>
                <w:color w:val="000000"/>
              </w:rPr>
              <w:t xml:space="preserve"> </w:t>
            </w:r>
            <w:r w:rsidR="009D22B0">
              <w:rPr>
                <w:color w:val="000000"/>
              </w:rPr>
              <w:t xml:space="preserve">and </w:t>
            </w:r>
            <w:hyperlink r:id="rId42" w:anchor="CPS_6620" w:history="1">
              <w:r w:rsidR="009D22B0" w:rsidRPr="00F02EF8">
                <w:rPr>
                  <w:rStyle w:val="Hyperlink"/>
                </w:rPr>
                <w:t>6620</w:t>
              </w:r>
            </w:hyperlink>
            <w:r w:rsidR="009D22B0">
              <w:rPr>
                <w:color w:val="000000"/>
              </w:rPr>
              <w:t xml:space="preserve"> </w:t>
            </w:r>
            <w:r w:rsidR="00F02EF8" w:rsidRPr="00F02EF8">
              <w:rPr>
                <w:color w:val="000000"/>
              </w:rPr>
              <w:t>Contacting and Placing with a Potential Caregiver After the Removal</w:t>
            </w:r>
            <w:r>
              <w:rPr>
                <w:color w:val="000000"/>
              </w:rPr>
              <w:t>).</w:t>
            </w:r>
          </w:p>
        </w:tc>
      </w:tr>
      <w:tr w:rsidR="002E4C18" w:rsidRPr="006465BE" w14:paraId="7AA9A2A1"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F87C6D5" w14:textId="4F1C9A1F"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6E3C281"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C21BC0">
              <w:rPr>
                <w:color w:val="000000"/>
              </w:rPr>
              <w:t xml:space="preserve">Email a copy of the Affidavit in Support of Removal and other legal documents to the </w:t>
            </w:r>
            <w:r w:rsidR="005B5D90">
              <w:rPr>
                <w:color w:val="000000"/>
              </w:rPr>
              <w:t>SFCS</w:t>
            </w:r>
            <w:r w:rsidR="005B5D90" w:rsidRPr="00C21BC0">
              <w:rPr>
                <w:color w:val="000000"/>
              </w:rPr>
              <w:t xml:space="preserve"> </w:t>
            </w:r>
            <w:r w:rsidRPr="00C21BC0">
              <w:rPr>
                <w:color w:val="000000"/>
              </w:rPr>
              <w:t xml:space="preserve">employee designated to assign the case to a </w:t>
            </w:r>
            <w:r w:rsidR="005B5D90">
              <w:rPr>
                <w:color w:val="000000"/>
              </w:rPr>
              <w:t xml:space="preserve">SFCS </w:t>
            </w:r>
            <w:r w:rsidR="002C2F71">
              <w:rPr>
                <w:color w:val="000000"/>
              </w:rPr>
              <w:t xml:space="preserve">worker. Copy Kinship staff, FGDM staff and </w:t>
            </w:r>
            <w:r w:rsidR="009F4338">
              <w:rPr>
                <w:color w:val="000000"/>
              </w:rPr>
              <w:t>SFCS</w:t>
            </w:r>
            <w:r w:rsidR="002C2F71">
              <w:rPr>
                <w:color w:val="000000"/>
              </w:rPr>
              <w:t xml:space="preserve"> Care Coordinator </w:t>
            </w:r>
            <w:r w:rsidRPr="00C21BC0">
              <w:rPr>
                <w:color w:val="000000"/>
              </w:rPr>
              <w:t>or follow the regional protocol for referring the family for an FGC.</w:t>
            </w:r>
            <w:r>
              <w:rPr>
                <w:color w:val="000000"/>
              </w:rPr>
              <w:t xml:space="preserve"> </w:t>
            </w:r>
            <w:r w:rsidRPr="00C21BC0">
              <w:rPr>
                <w:color w:val="000000"/>
              </w:rPr>
              <w:t xml:space="preserve">This should prompt the scheduling </w:t>
            </w:r>
            <w:r w:rsidR="00AC55FC">
              <w:rPr>
                <w:color w:val="000000"/>
              </w:rPr>
              <w:t xml:space="preserve">of </w:t>
            </w:r>
            <w:r w:rsidRPr="00C21BC0">
              <w:rPr>
                <w:color w:val="000000"/>
              </w:rPr>
              <w:t>the required post-removal staffing.</w:t>
            </w:r>
          </w:p>
        </w:tc>
      </w:tr>
      <w:tr w:rsidR="002E4C18" w:rsidRPr="006465BE" w14:paraId="3883A690"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8D0FD89" w14:textId="2947914F"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49B6522" w14:textId="77777777" w:rsidR="002E4C18" w:rsidRPr="00386A46"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szCs w:val="18"/>
              </w:rPr>
            </w:pPr>
            <w:r w:rsidRPr="00386A46">
              <w:rPr>
                <w:color w:val="000000"/>
                <w:szCs w:val="18"/>
              </w:rPr>
              <w:t>Exercise due diligence to identify and notify in writing all grandparents, other adult relatives, and parents of siblings of</w:t>
            </w:r>
            <w:r w:rsidR="0042305B">
              <w:rPr>
                <w:color w:val="000000"/>
                <w:szCs w:val="18"/>
              </w:rPr>
              <w:t xml:space="preserve"> </w:t>
            </w:r>
            <w:r w:rsidRPr="00386A46">
              <w:rPr>
                <w:color w:val="000000"/>
                <w:szCs w:val="18"/>
              </w:rPr>
              <w:t>the child</w:t>
            </w:r>
            <w:r w:rsidRPr="00386A46" w:rsidDel="00E666C9">
              <w:rPr>
                <w:color w:val="000000"/>
                <w:szCs w:val="18"/>
              </w:rPr>
              <w:t xml:space="preserve"> </w:t>
            </w:r>
            <w:r w:rsidRPr="00386A46">
              <w:rPr>
                <w:color w:val="000000"/>
                <w:szCs w:val="18"/>
              </w:rPr>
              <w:t xml:space="preserve">by providing them with </w:t>
            </w:r>
            <w:r w:rsidR="009F0703">
              <w:rPr>
                <w:color w:val="000000"/>
                <w:szCs w:val="18"/>
              </w:rPr>
              <w:t xml:space="preserve">the </w:t>
            </w:r>
            <w:r w:rsidRPr="00386A46">
              <w:rPr>
                <w:color w:val="000000"/>
                <w:szCs w:val="18"/>
              </w:rPr>
              <w:t>Relative</w:t>
            </w:r>
            <w:r w:rsidR="009F0703">
              <w:rPr>
                <w:color w:val="000000"/>
                <w:szCs w:val="18"/>
              </w:rPr>
              <w:t xml:space="preserve"> Interest</w:t>
            </w:r>
            <w:r w:rsidRPr="00386A46">
              <w:rPr>
                <w:color w:val="000000"/>
                <w:szCs w:val="18"/>
              </w:rPr>
              <w:t xml:space="preserve"> Form (</w:t>
            </w:r>
            <w:hyperlink r:id="rId43" w:history="1">
              <w:r w:rsidR="009F0703" w:rsidRPr="009F0703">
                <w:rPr>
                  <w:rStyle w:val="Hyperlink"/>
                  <w:szCs w:val="18"/>
                </w:rPr>
                <w:t xml:space="preserve">Form </w:t>
              </w:r>
              <w:r w:rsidRPr="009F0703">
                <w:rPr>
                  <w:rStyle w:val="Hyperlink"/>
                  <w:szCs w:val="18"/>
                </w:rPr>
                <w:t>2624</w:t>
              </w:r>
            </w:hyperlink>
            <w:r w:rsidRPr="00386A46">
              <w:rPr>
                <w:color w:val="000000"/>
                <w:szCs w:val="18"/>
              </w:rPr>
              <w:t>).</w:t>
            </w:r>
            <w:r w:rsidR="0042305B">
              <w:rPr>
                <w:color w:val="000000"/>
                <w:szCs w:val="18"/>
              </w:rPr>
              <w:t xml:space="preserve"> </w:t>
            </w:r>
            <w:r w:rsidRPr="00386A46">
              <w:rPr>
                <w:color w:val="000000"/>
                <w:szCs w:val="18"/>
              </w:rPr>
              <w:t>The search for and notification of relatives should be ongoing but is required to take place within the first 30 days after the removal of the child. For more details, see</w:t>
            </w:r>
            <w:r w:rsidR="00895AD0">
              <w:rPr>
                <w:color w:val="000000"/>
                <w:szCs w:val="18"/>
              </w:rPr>
              <w:t xml:space="preserve"> CPS Handbook,</w:t>
            </w:r>
            <w:r w:rsidRPr="00386A46">
              <w:rPr>
                <w:color w:val="000000"/>
                <w:szCs w:val="18"/>
              </w:rPr>
              <w:t xml:space="preserve"> </w:t>
            </w:r>
            <w:bookmarkStart w:id="4" w:name="CPS_2663"/>
            <w:bookmarkEnd w:id="4"/>
            <w:r w:rsidR="00895AD0">
              <w:rPr>
                <w:color w:val="000000"/>
                <w:szCs w:val="18"/>
              </w:rPr>
              <w:fldChar w:fldCharType="begin"/>
            </w:r>
            <w:r w:rsidR="00895AD0">
              <w:rPr>
                <w:color w:val="000000"/>
                <w:szCs w:val="18"/>
              </w:rPr>
              <w:instrText xml:space="preserve"> HYPERLINK "http://www.dfps.state.tx.us/handbooks/CPS/Files/CPS_pg_3000.asp" \l "CPS_3224" </w:instrText>
            </w:r>
            <w:r w:rsidR="00895AD0">
              <w:rPr>
                <w:color w:val="000000"/>
                <w:szCs w:val="18"/>
              </w:rPr>
              <w:fldChar w:fldCharType="separate"/>
            </w:r>
            <w:r w:rsidR="009D22B0" w:rsidRPr="00895AD0">
              <w:rPr>
                <w:rStyle w:val="Hyperlink"/>
                <w:szCs w:val="18"/>
              </w:rPr>
              <w:t>3224</w:t>
            </w:r>
            <w:r w:rsidR="00895AD0">
              <w:rPr>
                <w:color w:val="000000"/>
                <w:szCs w:val="18"/>
              </w:rPr>
              <w:fldChar w:fldCharType="end"/>
            </w:r>
            <w:r w:rsidR="009D22B0" w:rsidRPr="00386A46">
              <w:rPr>
                <w:bCs/>
                <w:color w:val="000000"/>
                <w:szCs w:val="18"/>
              </w:rPr>
              <w:t xml:space="preserve"> </w:t>
            </w:r>
            <w:r w:rsidRPr="00386A46">
              <w:rPr>
                <w:bCs/>
                <w:color w:val="000000"/>
                <w:szCs w:val="18"/>
              </w:rPr>
              <w:t>Notification</w:t>
            </w:r>
            <w:r w:rsidRPr="00386A46">
              <w:rPr>
                <w:szCs w:val="18"/>
              </w:rPr>
              <w:t>.</w:t>
            </w:r>
          </w:p>
        </w:tc>
      </w:tr>
      <w:tr w:rsidR="002E4C18" w:rsidRPr="006465BE" w14:paraId="2A0ACCAF"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D99BAA8" w14:textId="0B26CC6E"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D9A786C" w14:textId="77777777" w:rsidR="002E4C18" w:rsidRPr="00386A46"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szCs w:val="18"/>
              </w:rPr>
            </w:pPr>
            <w:r w:rsidRPr="00486AC4">
              <w:rPr>
                <w:color w:val="000000"/>
                <w:szCs w:val="18"/>
              </w:rPr>
              <w:t xml:space="preserve">Work with the caregiver and ensure each child is scheduled for the required </w:t>
            </w:r>
            <w:proofErr w:type="gramStart"/>
            <w:r w:rsidRPr="00486AC4">
              <w:rPr>
                <w:color w:val="000000"/>
                <w:szCs w:val="18"/>
              </w:rPr>
              <w:t>3 day</w:t>
            </w:r>
            <w:proofErr w:type="gramEnd"/>
            <w:r w:rsidRPr="00486AC4">
              <w:rPr>
                <w:color w:val="000000"/>
                <w:szCs w:val="18"/>
              </w:rPr>
              <w:t xml:space="preserve"> medical exam.</w:t>
            </w:r>
            <w:r w:rsidR="0042305B">
              <w:rPr>
                <w:color w:val="000000"/>
                <w:szCs w:val="18"/>
              </w:rPr>
              <w:t xml:space="preserve"> </w:t>
            </w:r>
            <w:r w:rsidRPr="00486AC4">
              <w:rPr>
                <w:color w:val="000000"/>
                <w:szCs w:val="18"/>
              </w:rPr>
              <w:t xml:space="preserve">If the caregiver cannot take the child to this exam, a CPA or </w:t>
            </w:r>
            <w:r w:rsidR="00AC55FC">
              <w:rPr>
                <w:color w:val="000000"/>
                <w:szCs w:val="18"/>
              </w:rPr>
              <w:t>DFPS</w:t>
            </w:r>
            <w:r w:rsidR="00AC55FC" w:rsidRPr="00486AC4">
              <w:rPr>
                <w:color w:val="000000"/>
                <w:szCs w:val="18"/>
              </w:rPr>
              <w:t xml:space="preserve"> </w:t>
            </w:r>
            <w:r w:rsidRPr="00486AC4">
              <w:rPr>
                <w:color w:val="000000"/>
                <w:szCs w:val="18"/>
              </w:rPr>
              <w:t>employee must do so.</w:t>
            </w:r>
          </w:p>
        </w:tc>
      </w:tr>
      <w:tr w:rsidR="002E4C18" w:rsidRPr="006465BE" w14:paraId="0AA6F8E0"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B5B1C61" w14:textId="63BE199E"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15CA807"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Request school and medical records for each child.</w:t>
            </w:r>
          </w:p>
        </w:tc>
      </w:tr>
      <w:tr w:rsidR="002E4C18" w:rsidRPr="006465BE" w14:paraId="4474B9CB" w14:textId="77777777" w:rsidTr="00595929">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2A6653E" w14:textId="34469462"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486DA63"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B12467">
              <w:rPr>
                <w:color w:val="000000"/>
              </w:rPr>
              <w:t>Complete or update the Interagency Application for Placement, as appropriate.</w:t>
            </w:r>
          </w:p>
        </w:tc>
      </w:tr>
    </w:tbl>
    <w:p w14:paraId="4D087291" w14:textId="77777777" w:rsidR="00156871" w:rsidRDefault="00156871"/>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2E4C18" w:rsidRPr="006465BE" w14:paraId="60794858" w14:textId="77777777" w:rsidTr="00A02B5B">
        <w:trPr>
          <w:cantSplit/>
          <w:trHeight w:val="528"/>
          <w:tblHeader/>
        </w:trPr>
        <w:tc>
          <w:tcPr>
            <w:tcW w:w="10903" w:type="dxa"/>
            <w:gridSpan w:val="2"/>
            <w:tcBorders>
              <w:top w:val="single" w:sz="4" w:space="0" w:color="auto"/>
              <w:left w:val="single" w:sz="4" w:space="0" w:color="auto"/>
              <w:right w:val="single" w:sz="4" w:space="0" w:color="auto"/>
            </w:tcBorders>
            <w:shd w:val="clear" w:color="auto" w:fill="000000"/>
            <w:vAlign w:val="center"/>
          </w:tcPr>
          <w:p w14:paraId="58200C00" w14:textId="77777777" w:rsidR="002E4C18" w:rsidRPr="006B3E78" w:rsidRDefault="002E4C18" w:rsidP="008E542C">
            <w:pPr>
              <w:tabs>
                <w:tab w:val="left" w:pos="360"/>
                <w:tab w:val="left" w:pos="720"/>
                <w:tab w:val="left" w:pos="1080"/>
                <w:tab w:val="left" w:pos="1440"/>
                <w:tab w:val="left" w:pos="1800"/>
                <w:tab w:val="left" w:pos="2160"/>
                <w:tab w:val="left" w:pos="2520"/>
                <w:tab w:val="left" w:pos="2880"/>
              </w:tabs>
              <w:spacing w:before="40"/>
              <w:jc w:val="center"/>
              <w:rPr>
                <w:rFonts w:cs="Calibri"/>
                <w:b/>
              </w:rPr>
            </w:pPr>
            <w:bookmarkStart w:id="5" w:name="Bookmark" w:colFirst="0" w:colLast="0"/>
            <w:r w:rsidRPr="006B3E78">
              <w:rPr>
                <w:rFonts w:cs="Calibri"/>
                <w:b/>
              </w:rPr>
              <w:t>WITHIN 5 DAYS OF REMOVAL</w:t>
            </w:r>
          </w:p>
        </w:tc>
      </w:tr>
      <w:bookmarkEnd w:id="5"/>
      <w:tr w:rsidR="002E4C18" w:rsidRPr="006465BE" w14:paraId="0D71A2E3" w14:textId="77777777" w:rsidTr="00A02B5B">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7D94AD6" w14:textId="77777777" w:rsidR="002E4C18" w:rsidRPr="006314DB"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b/>
              </w:rPr>
            </w:pPr>
            <w:r w:rsidRPr="006314DB">
              <w:rPr>
                <w:rFonts w:cs="Calibri"/>
                <w:b/>
              </w:rPr>
              <w:t xml:space="preserve">Date Completed </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618B8AD" w14:textId="77777777" w:rsidR="002E4C18" w:rsidRPr="006465BE" w:rsidRDefault="00A02B5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6314DB">
              <w:rPr>
                <w:rFonts w:cs="Calibri"/>
                <w:b/>
              </w:rPr>
              <w:t>Tasks Due on the Following Date</w:t>
            </w:r>
            <w:r w:rsidRPr="00156871">
              <w:rPr>
                <w:rFonts w:cs="Calibri"/>
              </w:rPr>
              <w:t>:</w:t>
            </w:r>
            <w:r w:rsidR="002E4C18">
              <w:rPr>
                <w:rFonts w:cs="Calibri"/>
              </w:rPr>
              <w:t xml:space="preserve"> </w:t>
            </w:r>
            <w:r w:rsidR="002E4C18">
              <w:rPr>
                <w:rFonts w:cs="Calibri"/>
              </w:rPr>
              <w:fldChar w:fldCharType="begin">
                <w:ffData>
                  <w:name w:val="Text70"/>
                  <w:enabled/>
                  <w:calcOnExit w:val="0"/>
                  <w:textInput/>
                </w:ffData>
              </w:fldChar>
            </w:r>
            <w:bookmarkStart w:id="6" w:name="Text70"/>
            <w:r w:rsidR="002E4C18">
              <w:rPr>
                <w:rFonts w:cs="Calibri"/>
              </w:rPr>
              <w:instrText xml:space="preserve"> FORMTEXT </w:instrText>
            </w:r>
            <w:r w:rsidR="002E4C18">
              <w:rPr>
                <w:rFonts w:cs="Calibri"/>
              </w:rPr>
            </w:r>
            <w:r w:rsidR="002E4C18">
              <w:rPr>
                <w:rFonts w:cs="Calibri"/>
              </w:rPr>
              <w:fldChar w:fldCharType="separate"/>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rPr>
              <w:fldChar w:fldCharType="end"/>
            </w:r>
            <w:bookmarkEnd w:id="6"/>
          </w:p>
        </w:tc>
      </w:tr>
      <w:tr w:rsidR="002E4C18" w:rsidRPr="006465BE" w14:paraId="21206065"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B82905E" w14:textId="1C1485E2"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AE93EF0"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300B4C">
              <w:rPr>
                <w:color w:val="000000"/>
              </w:rPr>
              <w:t xml:space="preserve">If </w:t>
            </w:r>
            <w:r w:rsidRPr="003B3ABC">
              <w:t xml:space="preserve">the child is under three and suspected of having a disability or developmental delay as a result of exposure to illegal substances, or the disability or developmental delay requires evaluation prior to their scheduled Texas Health Steps check-up, refer </w:t>
            </w:r>
            <w:r w:rsidR="00BD6D7C">
              <w:t xml:space="preserve">the child </w:t>
            </w:r>
            <w:r w:rsidRPr="003B3ABC">
              <w:t xml:space="preserve">to ECI by completing ECI Screening Referral </w:t>
            </w:r>
            <w:r w:rsidR="00BD6D7C">
              <w:t>(</w:t>
            </w:r>
            <w:hyperlink r:id="rId44" w:history="1">
              <w:r w:rsidRPr="00BD6D7C">
                <w:rPr>
                  <w:rStyle w:val="Hyperlink"/>
                </w:rPr>
                <w:t>Form 0789</w:t>
              </w:r>
            </w:hyperlink>
            <w:r w:rsidRPr="003B3ABC">
              <w:t>).</w:t>
            </w:r>
            <w:r w:rsidR="0042305B" w:rsidRPr="003B3ABC">
              <w:t xml:space="preserve"> </w:t>
            </w:r>
            <w:r w:rsidRPr="00EB0C71">
              <w:rPr>
                <w:color w:val="000000"/>
              </w:rPr>
              <w:t>This must be done within two business days of the need being identified.</w:t>
            </w:r>
          </w:p>
        </w:tc>
      </w:tr>
      <w:tr w:rsidR="002E4C18" w:rsidRPr="006465BE" w14:paraId="6AD4903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21EC90C" w14:textId="525F93BF"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2213C0B4" w14:textId="77777777" w:rsidR="002E4C18" w:rsidRPr="000A6FC7"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7E79D0">
              <w:rPr>
                <w:color w:val="000000"/>
              </w:rPr>
              <w:t xml:space="preserve">Assign the eligibility specialist as </w:t>
            </w:r>
            <w:r>
              <w:rPr>
                <w:color w:val="000000"/>
              </w:rPr>
              <w:t xml:space="preserve">a </w:t>
            </w:r>
            <w:r w:rsidR="00331988">
              <w:rPr>
                <w:color w:val="000000"/>
              </w:rPr>
              <w:t>s</w:t>
            </w:r>
            <w:r w:rsidRPr="007E79D0">
              <w:rPr>
                <w:color w:val="000000"/>
              </w:rPr>
              <w:t xml:space="preserve">econdary worker on the </w:t>
            </w:r>
            <w:proofErr w:type="gramStart"/>
            <w:r w:rsidRPr="007E79D0">
              <w:rPr>
                <w:color w:val="000000"/>
              </w:rPr>
              <w:t>SUB stage</w:t>
            </w:r>
            <w:proofErr w:type="gramEnd"/>
            <w:r>
              <w:rPr>
                <w:color w:val="000000"/>
              </w:rPr>
              <w:t xml:space="preserve">. </w:t>
            </w:r>
          </w:p>
        </w:tc>
      </w:tr>
      <w:tr w:rsidR="002E4C18" w:rsidRPr="006465BE" w14:paraId="19146B7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7AE1547" w14:textId="0C2F116A"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C7329B8" w14:textId="77777777" w:rsidR="002E4C18" w:rsidRPr="001D6C9C" w:rsidRDefault="00602879" w:rsidP="0021322C">
            <w:pPr>
              <w:tabs>
                <w:tab w:val="left" w:pos="360"/>
                <w:tab w:val="left" w:pos="720"/>
                <w:tab w:val="left" w:pos="1080"/>
                <w:tab w:val="left" w:pos="1440"/>
                <w:tab w:val="left" w:pos="1800"/>
                <w:tab w:val="left" w:pos="2160"/>
                <w:tab w:val="left" w:pos="2520"/>
                <w:tab w:val="left" w:pos="2880"/>
              </w:tabs>
              <w:spacing w:before="80" w:after="80"/>
              <w:rPr>
                <w:color w:val="000000"/>
                <w:highlight w:val="yellow"/>
              </w:rPr>
            </w:pPr>
            <w:r w:rsidRPr="00602879">
              <w:rPr>
                <w:color w:val="000000"/>
              </w:rPr>
              <w:t xml:space="preserve">Complete the Foster Care Assistance Application (FCAA) in IMPACT and submit it to the eligibility specialist. Send the eligibility specialist the following documents: </w:t>
            </w:r>
            <w:r w:rsidR="006314DB">
              <w:rPr>
                <w:color w:val="000000"/>
              </w:rPr>
              <w:t>a</w:t>
            </w:r>
            <w:r w:rsidRPr="00602879">
              <w:rPr>
                <w:color w:val="000000"/>
              </w:rPr>
              <w:t xml:space="preserve">ffidavit, the </w:t>
            </w:r>
            <w:r w:rsidR="006314DB">
              <w:rPr>
                <w:color w:val="000000"/>
              </w:rPr>
              <w:t>p</w:t>
            </w:r>
            <w:r w:rsidRPr="00602879">
              <w:rPr>
                <w:color w:val="000000"/>
              </w:rPr>
              <w:t>etition that initiated the court action, the court order designating DFPS as the child’s managing conservator, documentation of the child’s birth</w:t>
            </w:r>
            <w:r w:rsidR="006314DB">
              <w:rPr>
                <w:color w:val="000000"/>
              </w:rPr>
              <w:t>,</w:t>
            </w:r>
            <w:r w:rsidRPr="00602879">
              <w:rPr>
                <w:color w:val="000000"/>
              </w:rPr>
              <w:t xml:space="preserve"> and documentation of the child’s citizenship or alien status.</w:t>
            </w:r>
          </w:p>
        </w:tc>
      </w:tr>
      <w:tr w:rsidR="002E4C18" w:rsidRPr="006465BE" w14:paraId="1772BBAA"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F6B4BD5" w14:textId="359DE7E8"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2490C8A"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B12467">
              <w:rPr>
                <w:color w:val="000000"/>
              </w:rPr>
              <w:t xml:space="preserve">Start the Education Portfolio. See </w:t>
            </w:r>
            <w:r w:rsidR="006314DB">
              <w:rPr>
                <w:color w:val="000000"/>
              </w:rPr>
              <w:t>CPS Handbook,</w:t>
            </w:r>
            <w:r w:rsidR="006314DB" w:rsidRPr="00B12467">
              <w:rPr>
                <w:color w:val="000000"/>
              </w:rPr>
              <w:t xml:space="preserve"> </w:t>
            </w:r>
            <w:hyperlink r:id="rId45" w:anchor="CPS_15410" w:history="1">
              <w:r w:rsidR="009D22B0" w:rsidRPr="006314DB">
                <w:rPr>
                  <w:rStyle w:val="Hyperlink"/>
                </w:rPr>
                <w:t>15410</w:t>
              </w:r>
            </w:hyperlink>
            <w:r w:rsidR="009D22B0" w:rsidRPr="00B12467">
              <w:rPr>
                <w:color w:val="000000"/>
              </w:rPr>
              <w:t xml:space="preserve"> </w:t>
            </w:r>
            <w:r w:rsidR="009D22B0">
              <w:rPr>
                <w:color w:val="000000"/>
              </w:rPr>
              <w:t xml:space="preserve">Education-Related </w:t>
            </w:r>
            <w:r w:rsidR="006314DB">
              <w:rPr>
                <w:color w:val="000000"/>
              </w:rPr>
              <w:t>D</w:t>
            </w:r>
            <w:r w:rsidR="009D22B0">
              <w:rPr>
                <w:color w:val="000000"/>
              </w:rPr>
              <w:t>ocuments Required for the Education Portfolio</w:t>
            </w:r>
            <w:r w:rsidRPr="00B12467">
              <w:rPr>
                <w:color w:val="000000"/>
              </w:rPr>
              <w:t>.</w:t>
            </w:r>
          </w:p>
        </w:tc>
      </w:tr>
      <w:tr w:rsidR="002E4C18" w:rsidRPr="006465BE" w14:paraId="3160AA60"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7961EB5" w14:textId="0E80282B"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524D733"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B12467">
              <w:rPr>
                <w:color w:val="000000"/>
              </w:rPr>
              <w:t xml:space="preserve">If not previously completed, take a photograph of each child and upload it to </w:t>
            </w:r>
            <w:r w:rsidR="00E21A18">
              <w:rPr>
                <w:color w:val="000000"/>
              </w:rPr>
              <w:t>his or her</w:t>
            </w:r>
            <w:r w:rsidR="00E21A18" w:rsidRPr="00B12467">
              <w:rPr>
                <w:color w:val="000000"/>
              </w:rPr>
              <w:t xml:space="preserve"> </w:t>
            </w:r>
            <w:proofErr w:type="gramStart"/>
            <w:r>
              <w:rPr>
                <w:color w:val="000000"/>
              </w:rPr>
              <w:t>SUB</w:t>
            </w:r>
            <w:r w:rsidRPr="00B12467">
              <w:rPr>
                <w:color w:val="000000"/>
              </w:rPr>
              <w:t xml:space="preserve"> stage</w:t>
            </w:r>
            <w:r>
              <w:rPr>
                <w:color w:val="000000"/>
              </w:rPr>
              <w:t>s</w:t>
            </w:r>
            <w:proofErr w:type="gramEnd"/>
            <w:r w:rsidRPr="00B12467">
              <w:rPr>
                <w:color w:val="000000"/>
              </w:rPr>
              <w:t xml:space="preserve"> prior to case transfer to </w:t>
            </w:r>
            <w:r w:rsidR="005B5D90">
              <w:rPr>
                <w:color w:val="000000"/>
              </w:rPr>
              <w:t>SFCS</w:t>
            </w:r>
            <w:r w:rsidRPr="00B12467">
              <w:rPr>
                <w:color w:val="000000"/>
              </w:rPr>
              <w:t>. The photograph must be taken from a short distance and only contain the child (no group photos).</w:t>
            </w:r>
            <w:r w:rsidR="0042305B">
              <w:rPr>
                <w:color w:val="000000"/>
              </w:rPr>
              <w:t xml:space="preserve"> </w:t>
            </w:r>
            <w:r w:rsidRPr="00B12467">
              <w:rPr>
                <w:color w:val="000000"/>
              </w:rPr>
              <w:t>Ensure the child’s face is clearly visible.</w:t>
            </w:r>
          </w:p>
        </w:tc>
      </w:tr>
    </w:tbl>
    <w:p w14:paraId="6474FF76" w14:textId="77777777" w:rsidR="00156871" w:rsidRDefault="00156871"/>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2E4C18" w:rsidRPr="006465BE" w14:paraId="0206C878" w14:textId="77777777" w:rsidTr="00A02B5B">
        <w:trPr>
          <w:cantSplit/>
          <w:trHeight w:val="528"/>
          <w:tblHeader/>
        </w:trPr>
        <w:tc>
          <w:tcPr>
            <w:tcW w:w="10903" w:type="dxa"/>
            <w:gridSpan w:val="2"/>
            <w:tcBorders>
              <w:top w:val="single" w:sz="4" w:space="0" w:color="auto"/>
              <w:left w:val="single" w:sz="4" w:space="0" w:color="auto"/>
              <w:right w:val="single" w:sz="4" w:space="0" w:color="auto"/>
            </w:tcBorders>
            <w:shd w:val="clear" w:color="auto" w:fill="000000"/>
            <w:vAlign w:val="center"/>
          </w:tcPr>
          <w:p w14:paraId="777942DB" w14:textId="77777777" w:rsidR="002E4C18" w:rsidRPr="008E542C" w:rsidRDefault="002E4C18" w:rsidP="008E542C">
            <w:pPr>
              <w:tabs>
                <w:tab w:val="left" w:pos="360"/>
                <w:tab w:val="left" w:pos="720"/>
                <w:tab w:val="left" w:pos="1080"/>
                <w:tab w:val="left" w:pos="1440"/>
                <w:tab w:val="left" w:pos="1800"/>
                <w:tab w:val="left" w:pos="2160"/>
                <w:tab w:val="left" w:pos="2520"/>
                <w:tab w:val="left" w:pos="2880"/>
              </w:tabs>
              <w:spacing w:before="40"/>
              <w:jc w:val="center"/>
              <w:rPr>
                <w:rFonts w:cs="Calibri"/>
              </w:rPr>
            </w:pPr>
            <w:r>
              <w:rPr>
                <w:rFonts w:cs="Calibri"/>
                <w:b/>
              </w:rPr>
              <w:t>WITHIN 10 DAYS OF REMOVAL OR PRIOR TO 14 DAY ADVERSARY HEARING</w:t>
            </w:r>
          </w:p>
        </w:tc>
      </w:tr>
      <w:tr w:rsidR="002E4C18" w:rsidRPr="006465BE" w14:paraId="22614662" w14:textId="77777777" w:rsidTr="00A02B5B">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9454F47" w14:textId="77777777" w:rsidR="002E4C18" w:rsidRPr="006314DB"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b/>
              </w:rPr>
            </w:pPr>
            <w:r w:rsidRPr="006314DB">
              <w:rPr>
                <w:rFonts w:cs="Calibri"/>
                <w:b/>
              </w:rPr>
              <w:t>Date Completed</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2FF2CAA" w14:textId="77777777" w:rsidR="002E4C18" w:rsidRPr="006465BE" w:rsidRDefault="00A02B5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sidRPr="006314DB">
              <w:rPr>
                <w:rFonts w:cs="Calibri"/>
                <w:b/>
              </w:rPr>
              <w:t>Tasks Due on the Following Date</w:t>
            </w:r>
            <w:r w:rsidRPr="00156871">
              <w:rPr>
                <w:rFonts w:cs="Calibri"/>
              </w:rPr>
              <w:t>:</w:t>
            </w:r>
            <w:r>
              <w:rPr>
                <w:rFonts w:cs="Calibri"/>
              </w:rPr>
              <w:t xml:space="preserve"> </w:t>
            </w:r>
            <w:r w:rsidR="002E4C18">
              <w:rPr>
                <w:rFonts w:cs="Calibri"/>
              </w:rPr>
              <w:fldChar w:fldCharType="begin">
                <w:ffData>
                  <w:name w:val="Text75"/>
                  <w:enabled/>
                  <w:calcOnExit w:val="0"/>
                  <w:textInput/>
                </w:ffData>
              </w:fldChar>
            </w:r>
            <w:bookmarkStart w:id="7" w:name="Text75"/>
            <w:r w:rsidR="002E4C18">
              <w:rPr>
                <w:rFonts w:cs="Calibri"/>
              </w:rPr>
              <w:instrText xml:space="preserve"> FORMTEXT </w:instrText>
            </w:r>
            <w:r w:rsidR="002E4C18">
              <w:rPr>
                <w:rFonts w:cs="Calibri"/>
              </w:rPr>
            </w:r>
            <w:r w:rsidR="002E4C18">
              <w:rPr>
                <w:rFonts w:cs="Calibri"/>
              </w:rPr>
              <w:fldChar w:fldCharType="separate"/>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rPr>
              <w:fldChar w:fldCharType="end"/>
            </w:r>
            <w:bookmarkEnd w:id="7"/>
          </w:p>
        </w:tc>
      </w:tr>
      <w:tr w:rsidR="002E4C18" w:rsidRPr="006465BE" w14:paraId="41255F39"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8D5E22A" w14:textId="1F17FBDD"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0522074" w14:textId="77777777" w:rsidR="002E4C18" w:rsidRDefault="00573373" w:rsidP="00EA7554">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By the 7</w:t>
            </w:r>
            <w:r w:rsidRPr="00573373">
              <w:rPr>
                <w:color w:val="000000"/>
                <w:vertAlign w:val="superscript"/>
              </w:rPr>
              <w:t>th</w:t>
            </w:r>
            <w:r>
              <w:rPr>
                <w:color w:val="000000"/>
              </w:rPr>
              <w:t xml:space="preserve"> day, a</w:t>
            </w:r>
            <w:r w:rsidR="002E4C18">
              <w:rPr>
                <w:color w:val="000000"/>
              </w:rPr>
              <w:t xml:space="preserve">ttend </w:t>
            </w:r>
            <w:r w:rsidR="00EA7554">
              <w:rPr>
                <w:color w:val="000000"/>
              </w:rPr>
              <w:t>ICM</w:t>
            </w:r>
            <w:r w:rsidR="002E4C18">
              <w:rPr>
                <w:color w:val="000000"/>
              </w:rPr>
              <w:t>/</w:t>
            </w:r>
            <w:r w:rsidR="00191660">
              <w:rPr>
                <w:color w:val="000000"/>
              </w:rPr>
              <w:t>c</w:t>
            </w:r>
            <w:r w:rsidR="002E4C18">
              <w:rPr>
                <w:color w:val="000000"/>
              </w:rPr>
              <w:t xml:space="preserve">ase </w:t>
            </w:r>
            <w:r w:rsidR="00191660">
              <w:rPr>
                <w:color w:val="000000"/>
              </w:rPr>
              <w:t>t</w:t>
            </w:r>
            <w:r w:rsidR="002E4C18">
              <w:rPr>
                <w:color w:val="000000"/>
              </w:rPr>
              <w:t xml:space="preserve">ransfer </w:t>
            </w:r>
            <w:r w:rsidR="00191660">
              <w:rPr>
                <w:color w:val="000000"/>
              </w:rPr>
              <w:t>s</w:t>
            </w:r>
            <w:r w:rsidR="002E4C18">
              <w:rPr>
                <w:color w:val="000000"/>
              </w:rPr>
              <w:t>taffing.</w:t>
            </w:r>
            <w:r w:rsidR="0042305B">
              <w:rPr>
                <w:color w:val="000000"/>
              </w:rPr>
              <w:t xml:space="preserve"> </w:t>
            </w:r>
          </w:p>
          <w:p w14:paraId="39B3C8A6" w14:textId="77777777" w:rsidR="00573373" w:rsidRPr="006465BE" w:rsidRDefault="00573373" w:rsidP="00EA7554">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At the time of the ICM, provide any remaining placement documentation to </w:t>
            </w:r>
            <w:r w:rsidR="009F4338">
              <w:rPr>
                <w:color w:val="000000"/>
              </w:rPr>
              <w:t>SFCS</w:t>
            </w:r>
            <w:r>
              <w:rPr>
                <w:color w:val="000000"/>
              </w:rPr>
              <w:t xml:space="preserve"> that has not been provided previously.</w:t>
            </w:r>
          </w:p>
        </w:tc>
      </w:tr>
      <w:tr w:rsidR="002E4C18" w:rsidRPr="006465BE" w14:paraId="7073D66A"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1C2DC28" w14:textId="2B2048B4"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B84CB30" w14:textId="77777777" w:rsidR="002E4C18" w:rsidRPr="00B12467"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B12467">
              <w:rPr>
                <w:color w:val="000000"/>
              </w:rPr>
              <w:t xml:space="preserve">Ensure that if the child’s school has changed, the child has been withdrawn and the records have been transferred to the new school. (See </w:t>
            </w:r>
            <w:r w:rsidR="006314DB">
              <w:rPr>
                <w:color w:val="000000"/>
              </w:rPr>
              <w:t xml:space="preserve">the following policies in the </w:t>
            </w:r>
            <w:r w:rsidRPr="00B12467">
              <w:rPr>
                <w:color w:val="000000"/>
              </w:rPr>
              <w:t xml:space="preserve">CPS </w:t>
            </w:r>
            <w:r w:rsidR="006314DB">
              <w:rPr>
                <w:color w:val="000000"/>
              </w:rPr>
              <w:t>Handbook:</w:t>
            </w:r>
            <w:r w:rsidR="006314DB" w:rsidRPr="00B12467">
              <w:rPr>
                <w:color w:val="000000"/>
              </w:rPr>
              <w:t xml:space="preserve"> </w:t>
            </w:r>
            <w:hyperlink r:id="rId46" w:anchor="CPS_15350" w:history="1">
              <w:r w:rsidR="009D22B0" w:rsidRPr="00CF47C4">
                <w:rPr>
                  <w:rStyle w:val="Hyperlink"/>
                </w:rPr>
                <w:t>15350</w:t>
              </w:r>
            </w:hyperlink>
            <w:r w:rsidR="006314DB">
              <w:rPr>
                <w:color w:val="000000"/>
              </w:rPr>
              <w:t xml:space="preserve"> </w:t>
            </w:r>
            <w:r w:rsidR="006314DB" w:rsidRPr="006314DB">
              <w:rPr>
                <w:color w:val="000000"/>
              </w:rPr>
              <w:t>Requesting Transfer of School Records</w:t>
            </w:r>
            <w:r w:rsidR="006314DB">
              <w:rPr>
                <w:color w:val="000000"/>
              </w:rPr>
              <w:t>,</w:t>
            </w:r>
            <w:r w:rsidR="009D22B0">
              <w:rPr>
                <w:color w:val="000000"/>
              </w:rPr>
              <w:t xml:space="preserve"> </w:t>
            </w:r>
            <w:hyperlink r:id="rId47" w:anchor="CPS_15360" w:history="1">
              <w:r w:rsidR="009D22B0" w:rsidRPr="00CF47C4">
                <w:rPr>
                  <w:rStyle w:val="Hyperlink"/>
                </w:rPr>
                <w:t>15360</w:t>
              </w:r>
            </w:hyperlink>
            <w:r w:rsidR="009D22B0">
              <w:rPr>
                <w:color w:val="000000"/>
              </w:rPr>
              <w:t xml:space="preserve"> </w:t>
            </w:r>
            <w:r w:rsidR="006314DB" w:rsidRPr="006314DB">
              <w:rPr>
                <w:color w:val="000000"/>
              </w:rPr>
              <w:t>Withdrawing a Student from School</w:t>
            </w:r>
            <w:r w:rsidR="006314DB">
              <w:rPr>
                <w:color w:val="000000"/>
              </w:rPr>
              <w:t xml:space="preserve">, </w:t>
            </w:r>
            <w:r w:rsidR="009D22B0">
              <w:rPr>
                <w:color w:val="000000"/>
              </w:rPr>
              <w:t xml:space="preserve">and </w:t>
            </w:r>
            <w:r w:rsidR="006314DB">
              <w:rPr>
                <w:color w:val="000000"/>
              </w:rPr>
              <w:t xml:space="preserve">the </w:t>
            </w:r>
            <w:hyperlink r:id="rId48" w:history="1">
              <w:r w:rsidR="009D22B0" w:rsidRPr="00CF47C4">
                <w:rPr>
                  <w:rStyle w:val="Hyperlink"/>
                </w:rPr>
                <w:t>Education for Children Resource Guide</w:t>
              </w:r>
            </w:hyperlink>
            <w:r w:rsidRPr="00B12467">
              <w:rPr>
                <w:color w:val="000000"/>
              </w:rPr>
              <w:t>)</w:t>
            </w:r>
          </w:p>
        </w:tc>
      </w:tr>
      <w:tr w:rsidR="002E4C18" w:rsidRPr="006465BE" w14:paraId="214767D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6F58284" w14:textId="4868FA3F" w:rsidR="002E4C18"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39CCBE9" w14:textId="77777777" w:rsidR="002E4C18" w:rsidRDefault="002E4C18" w:rsidP="0021322C">
            <w:pPr>
              <w:tabs>
                <w:tab w:val="left" w:pos="360"/>
                <w:tab w:val="left" w:pos="720"/>
                <w:tab w:val="left" w:pos="1080"/>
                <w:tab w:val="left" w:pos="1440"/>
                <w:tab w:val="left" w:pos="1800"/>
                <w:tab w:val="left" w:pos="2160"/>
                <w:tab w:val="left" w:pos="2520"/>
                <w:tab w:val="left" w:pos="2880"/>
              </w:tabs>
              <w:spacing w:before="80" w:after="80"/>
              <w:rPr>
                <w:color w:val="000000"/>
              </w:rPr>
            </w:pPr>
            <w:r w:rsidRPr="00B12467">
              <w:rPr>
                <w:color w:val="000000"/>
              </w:rPr>
              <w:t xml:space="preserve">Complete court report for </w:t>
            </w:r>
            <w:r w:rsidR="00311241">
              <w:rPr>
                <w:color w:val="000000"/>
              </w:rPr>
              <w:t>s</w:t>
            </w:r>
            <w:r w:rsidRPr="00B12467">
              <w:rPr>
                <w:color w:val="000000"/>
              </w:rPr>
              <w:t xml:space="preserve">how </w:t>
            </w:r>
            <w:r w:rsidR="00311241">
              <w:rPr>
                <w:color w:val="000000"/>
              </w:rPr>
              <w:t>c</w:t>
            </w:r>
            <w:r w:rsidRPr="00B12467">
              <w:rPr>
                <w:color w:val="000000"/>
              </w:rPr>
              <w:t>ause/</w:t>
            </w:r>
            <w:r w:rsidR="00311241">
              <w:rPr>
                <w:color w:val="000000"/>
              </w:rPr>
              <w:t>a</w:t>
            </w:r>
            <w:r w:rsidRPr="00B12467">
              <w:rPr>
                <w:color w:val="000000"/>
              </w:rPr>
              <w:t xml:space="preserve">dversary </w:t>
            </w:r>
            <w:r w:rsidR="00311241">
              <w:rPr>
                <w:color w:val="000000"/>
              </w:rPr>
              <w:t>h</w:t>
            </w:r>
            <w:r w:rsidRPr="00B12467">
              <w:rPr>
                <w:color w:val="000000"/>
              </w:rPr>
              <w:t>earing, if required, and file with the court following local protocol.</w:t>
            </w:r>
          </w:p>
        </w:tc>
      </w:tr>
      <w:tr w:rsidR="002E4C18" w:rsidRPr="006465BE" w14:paraId="49801233"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B674D71" w14:textId="243B8639" w:rsidR="002E4C18" w:rsidRPr="006465BE" w:rsidRDefault="00653FBB"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512B394" w14:textId="77777777" w:rsidR="002E4C18" w:rsidRPr="006465BE" w:rsidRDefault="002E4C18" w:rsidP="0021322C">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Contact </w:t>
            </w:r>
            <w:r w:rsidR="00311241">
              <w:rPr>
                <w:color w:val="000000"/>
              </w:rPr>
              <w:t>a</w:t>
            </w:r>
            <w:r>
              <w:rPr>
                <w:color w:val="000000"/>
              </w:rPr>
              <w:t xml:space="preserve">d </w:t>
            </w:r>
            <w:r w:rsidR="00311241">
              <w:rPr>
                <w:color w:val="000000"/>
              </w:rPr>
              <w:t>l</w:t>
            </w:r>
            <w:r>
              <w:rPr>
                <w:color w:val="000000"/>
              </w:rPr>
              <w:t>item for child to discuss case.</w:t>
            </w:r>
            <w:r w:rsidR="0042305B">
              <w:rPr>
                <w:color w:val="000000"/>
              </w:rPr>
              <w:t xml:space="preserve"> </w:t>
            </w:r>
            <w:r>
              <w:rPr>
                <w:color w:val="000000"/>
              </w:rPr>
              <w:t>Provide copy of court report, if required.</w:t>
            </w:r>
          </w:p>
        </w:tc>
      </w:tr>
    </w:tbl>
    <w:p w14:paraId="51471BC6" w14:textId="77777777" w:rsidR="00156871" w:rsidRDefault="00156871"/>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970"/>
      </w:tblGrid>
      <w:tr w:rsidR="002E4C18" w:rsidRPr="006465BE" w14:paraId="3D26A65C" w14:textId="77777777" w:rsidTr="00A02B5B">
        <w:trPr>
          <w:cantSplit/>
          <w:trHeight w:val="528"/>
          <w:tblHeader/>
        </w:trPr>
        <w:tc>
          <w:tcPr>
            <w:tcW w:w="10903" w:type="dxa"/>
            <w:gridSpan w:val="2"/>
            <w:tcBorders>
              <w:top w:val="single" w:sz="4" w:space="0" w:color="auto"/>
              <w:left w:val="single" w:sz="4" w:space="0" w:color="auto"/>
              <w:right w:val="single" w:sz="4" w:space="0" w:color="auto"/>
            </w:tcBorders>
            <w:shd w:val="clear" w:color="auto" w:fill="000000"/>
            <w:vAlign w:val="center"/>
          </w:tcPr>
          <w:p w14:paraId="30014E54" w14:textId="77777777" w:rsidR="002E4C18" w:rsidRPr="006C3909" w:rsidRDefault="002E4C18" w:rsidP="008E542C">
            <w:pPr>
              <w:tabs>
                <w:tab w:val="left" w:pos="360"/>
                <w:tab w:val="left" w:pos="720"/>
                <w:tab w:val="left" w:pos="1080"/>
                <w:tab w:val="left" w:pos="1440"/>
                <w:tab w:val="left" w:pos="1800"/>
                <w:tab w:val="left" w:pos="2160"/>
                <w:tab w:val="left" w:pos="2520"/>
                <w:tab w:val="left" w:pos="2880"/>
              </w:tabs>
              <w:spacing w:before="40"/>
              <w:jc w:val="center"/>
              <w:rPr>
                <w:rFonts w:cs="Calibri"/>
                <w:b/>
              </w:rPr>
            </w:pPr>
            <w:r>
              <w:rPr>
                <w:rFonts w:cs="Calibri"/>
                <w:b/>
              </w:rPr>
              <w:t>WITHIN 14 DAYS OF REMOVAL</w:t>
            </w:r>
          </w:p>
        </w:tc>
      </w:tr>
      <w:tr w:rsidR="002E4C18" w:rsidRPr="006465BE" w14:paraId="139D6CCD" w14:textId="77777777" w:rsidTr="00A02B5B">
        <w:trPr>
          <w:cantSplit/>
          <w:trHeight w:val="219"/>
          <w:tblHeader/>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EC8F9F5" w14:textId="77777777" w:rsidR="002E4C18" w:rsidRPr="007F50F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b/>
              </w:rPr>
            </w:pPr>
            <w:r w:rsidRPr="007F50FE">
              <w:rPr>
                <w:rFonts w:cs="Calibri"/>
                <w:b/>
              </w:rPr>
              <w:t xml:space="preserve">Date Completed </w:t>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F29DA02" w14:textId="77777777" w:rsidR="002E4C18" w:rsidRPr="006465BE" w:rsidRDefault="00A02B5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sidRPr="007F50FE">
              <w:rPr>
                <w:rFonts w:cs="Calibri"/>
                <w:b/>
              </w:rPr>
              <w:t>Tasks Due on the Following Date</w:t>
            </w:r>
            <w:r w:rsidRPr="00156871">
              <w:rPr>
                <w:rFonts w:cs="Calibri"/>
              </w:rPr>
              <w:t>:</w:t>
            </w:r>
            <w:r>
              <w:rPr>
                <w:rFonts w:cs="Calibri"/>
              </w:rPr>
              <w:t xml:space="preserve"> </w:t>
            </w:r>
            <w:r w:rsidR="002E4C18">
              <w:rPr>
                <w:rFonts w:cs="Calibri"/>
              </w:rPr>
              <w:fldChar w:fldCharType="begin">
                <w:ffData>
                  <w:name w:val="Text85"/>
                  <w:enabled/>
                  <w:calcOnExit w:val="0"/>
                  <w:textInput/>
                </w:ffData>
              </w:fldChar>
            </w:r>
            <w:bookmarkStart w:id="8" w:name="Text85"/>
            <w:r w:rsidR="002E4C18">
              <w:rPr>
                <w:rFonts w:cs="Calibri"/>
              </w:rPr>
              <w:instrText xml:space="preserve"> FORMTEXT </w:instrText>
            </w:r>
            <w:r w:rsidR="002E4C18">
              <w:rPr>
                <w:rFonts w:cs="Calibri"/>
              </w:rPr>
            </w:r>
            <w:r w:rsidR="002E4C18">
              <w:rPr>
                <w:rFonts w:cs="Calibri"/>
              </w:rPr>
              <w:fldChar w:fldCharType="separate"/>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noProof/>
              </w:rPr>
              <w:t> </w:t>
            </w:r>
            <w:r w:rsidR="002E4C18">
              <w:rPr>
                <w:rFonts w:cs="Calibri"/>
              </w:rPr>
              <w:fldChar w:fldCharType="end"/>
            </w:r>
            <w:bookmarkEnd w:id="8"/>
          </w:p>
        </w:tc>
      </w:tr>
      <w:tr w:rsidR="002E4C18" w:rsidRPr="006465BE" w14:paraId="4D6107F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963A16F" w14:textId="7CA5DF52"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E34D234" w14:textId="77777777" w:rsidR="002E4C18" w:rsidRDefault="002E4C18" w:rsidP="007F50FE">
            <w:pPr>
              <w:spacing w:before="80" w:after="80"/>
            </w:pPr>
            <w:r>
              <w:t xml:space="preserve">If not previously completed, designate an appropriate person to be the </w:t>
            </w:r>
            <w:r w:rsidR="00780C26">
              <w:t>e</w:t>
            </w:r>
            <w:r>
              <w:t xml:space="preserve">ducation </w:t>
            </w:r>
            <w:r w:rsidR="00780C26">
              <w:t>d</w:t>
            </w:r>
            <w:r>
              <w:t>ecision-</w:t>
            </w:r>
            <w:r w:rsidR="00780C26" w:rsidRPr="00780C26">
              <w:t>m</w:t>
            </w:r>
            <w:r w:rsidRPr="00780C26">
              <w:t>aker</w:t>
            </w:r>
            <w:r>
              <w:t>:</w:t>
            </w:r>
          </w:p>
          <w:p w14:paraId="6B70D52D" w14:textId="77777777" w:rsidR="002E4C18" w:rsidRDefault="002E4C18" w:rsidP="003C6F1C">
            <w:pPr>
              <w:numPr>
                <w:ilvl w:val="0"/>
                <w:numId w:val="1"/>
              </w:numPr>
              <w:overflowPunct/>
              <w:autoSpaceDE/>
              <w:autoSpaceDN/>
              <w:adjustRightInd/>
              <w:spacing w:before="80" w:after="80"/>
              <w:textAlignment w:val="auto"/>
              <w:rPr>
                <w:color w:val="000000"/>
              </w:rPr>
            </w:pPr>
            <w:r>
              <w:rPr>
                <w:color w:val="000000"/>
              </w:rPr>
              <w:t xml:space="preserve">If not previously completed, complete </w:t>
            </w:r>
            <w:r w:rsidRPr="006C3909">
              <w:rPr>
                <w:color w:val="000000"/>
              </w:rPr>
              <w:t>Designation of Education Decision-Maker (</w:t>
            </w:r>
            <w:hyperlink r:id="rId49" w:history="1">
              <w:r w:rsidR="00063175" w:rsidRPr="00063175">
                <w:rPr>
                  <w:rStyle w:val="Hyperlink"/>
                </w:rPr>
                <w:t xml:space="preserve">Form </w:t>
              </w:r>
              <w:r w:rsidRPr="00063175">
                <w:rPr>
                  <w:rStyle w:val="Hyperlink"/>
                </w:rPr>
                <w:t>2085-E</w:t>
              </w:r>
            </w:hyperlink>
            <w:r w:rsidRPr="006C3909">
              <w:rPr>
                <w:color w:val="000000"/>
              </w:rPr>
              <w:t>)</w:t>
            </w:r>
            <w:r>
              <w:rPr>
                <w:color w:val="000000"/>
              </w:rPr>
              <w:t>.</w:t>
            </w:r>
          </w:p>
          <w:p w14:paraId="62AF19B4" w14:textId="77777777" w:rsidR="002E4C18" w:rsidRPr="00FD2855" w:rsidRDefault="002E4C18" w:rsidP="003C6F1C">
            <w:pPr>
              <w:numPr>
                <w:ilvl w:val="0"/>
                <w:numId w:val="1"/>
              </w:numPr>
              <w:overflowPunct/>
              <w:autoSpaceDE/>
              <w:autoSpaceDN/>
              <w:adjustRightInd/>
              <w:spacing w:before="80" w:after="80"/>
              <w:textAlignment w:val="auto"/>
              <w:rPr>
                <w:color w:val="000000"/>
              </w:rPr>
            </w:pPr>
            <w:r>
              <w:rPr>
                <w:color w:val="000000"/>
              </w:rPr>
              <w:t>File the most current and correct copy of Form 2085-E with the court.</w:t>
            </w:r>
          </w:p>
          <w:p w14:paraId="727A000E" w14:textId="77777777" w:rsidR="002E4C18" w:rsidRPr="006465BE" w:rsidRDefault="002E4C18" w:rsidP="003C6F1C">
            <w:pPr>
              <w:numPr>
                <w:ilvl w:val="0"/>
                <w:numId w:val="1"/>
              </w:numPr>
              <w:tabs>
                <w:tab w:val="left" w:pos="360"/>
                <w:tab w:val="left" w:pos="1080"/>
                <w:tab w:val="left" w:pos="1440"/>
                <w:tab w:val="left" w:pos="1800"/>
                <w:tab w:val="left" w:pos="2160"/>
                <w:tab w:val="left" w:pos="2520"/>
                <w:tab w:val="left" w:pos="2880"/>
              </w:tabs>
              <w:spacing w:before="80" w:after="80"/>
              <w:rPr>
                <w:rFonts w:cs="Calibri"/>
              </w:rPr>
            </w:pPr>
            <w:r w:rsidRPr="00FD2855">
              <w:rPr>
                <w:color w:val="000000"/>
              </w:rPr>
              <w:t>Provide completed copies of Form 2085-</w:t>
            </w:r>
            <w:r>
              <w:rPr>
                <w:color w:val="000000"/>
              </w:rPr>
              <w:t>E</w:t>
            </w:r>
            <w:r w:rsidRPr="00FD2855">
              <w:rPr>
                <w:color w:val="000000"/>
              </w:rPr>
              <w:t xml:space="preserve"> to </w:t>
            </w:r>
            <w:r>
              <w:rPr>
                <w:color w:val="000000"/>
              </w:rPr>
              <w:t>the school, caregiver</w:t>
            </w:r>
            <w:r w:rsidR="00780C26">
              <w:rPr>
                <w:color w:val="000000"/>
              </w:rPr>
              <w:t>,</w:t>
            </w:r>
            <w:r>
              <w:rPr>
                <w:color w:val="000000"/>
              </w:rPr>
              <w:t xml:space="preserve"> or facility director, </w:t>
            </w:r>
            <w:r w:rsidR="00063175">
              <w:rPr>
                <w:color w:val="000000"/>
              </w:rPr>
              <w:t xml:space="preserve">as well as the </w:t>
            </w:r>
            <w:r>
              <w:rPr>
                <w:color w:val="000000"/>
              </w:rPr>
              <w:t>parents, managing conservator, attorney ad-litem, guardian ad-litem, and any other person named by the court to have an interest in the child’s welfare.</w:t>
            </w:r>
          </w:p>
        </w:tc>
      </w:tr>
      <w:tr w:rsidR="002E4C18" w:rsidRPr="006465BE" w14:paraId="0AF62B3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1E7BFB6E" w14:textId="6AC6AA9E"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5697D3C"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If not previously completed</w:t>
            </w:r>
            <w:r w:rsidR="00243A9E">
              <w:rPr>
                <w:color w:val="000000"/>
              </w:rPr>
              <w:t xml:space="preserve"> by SFCS, coordinate with </w:t>
            </w:r>
            <w:proofErr w:type="gramStart"/>
            <w:r w:rsidR="00243A9E">
              <w:rPr>
                <w:color w:val="000000"/>
              </w:rPr>
              <w:t>SFCS</w:t>
            </w:r>
            <w:proofErr w:type="gramEnd"/>
            <w:r w:rsidR="00243A9E">
              <w:rPr>
                <w:color w:val="000000"/>
              </w:rPr>
              <w:t xml:space="preserve"> and see the Joint Operation Manual on the completion and filing of the temporary visitation plan.</w:t>
            </w:r>
            <w:r>
              <w:rPr>
                <w:color w:val="000000"/>
              </w:rPr>
              <w:t xml:space="preserve"> </w:t>
            </w:r>
          </w:p>
        </w:tc>
      </w:tr>
      <w:tr w:rsidR="002E4C18" w:rsidRPr="006465BE" w14:paraId="2A933CC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0E463E0" w14:textId="40F5ABF2"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74D8571F"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Attend </w:t>
            </w:r>
            <w:r w:rsidR="00780C26">
              <w:rPr>
                <w:color w:val="000000"/>
              </w:rPr>
              <w:t>s</w:t>
            </w:r>
            <w:r>
              <w:rPr>
                <w:color w:val="000000"/>
              </w:rPr>
              <w:t xml:space="preserve">how </w:t>
            </w:r>
            <w:r w:rsidR="00780C26">
              <w:rPr>
                <w:color w:val="000000"/>
              </w:rPr>
              <w:t>c</w:t>
            </w:r>
            <w:r>
              <w:rPr>
                <w:color w:val="000000"/>
              </w:rPr>
              <w:t>ause/</w:t>
            </w:r>
            <w:r w:rsidR="00780C26">
              <w:rPr>
                <w:color w:val="000000"/>
              </w:rPr>
              <w:t>a</w:t>
            </w:r>
            <w:r>
              <w:rPr>
                <w:color w:val="000000"/>
              </w:rPr>
              <w:t xml:space="preserve">dversary </w:t>
            </w:r>
            <w:r w:rsidR="00780C26">
              <w:rPr>
                <w:color w:val="000000"/>
              </w:rPr>
              <w:t>h</w:t>
            </w:r>
            <w:r>
              <w:rPr>
                <w:color w:val="000000"/>
              </w:rPr>
              <w:t>earing.</w:t>
            </w:r>
            <w:r w:rsidR="0042305B">
              <w:rPr>
                <w:color w:val="000000"/>
              </w:rPr>
              <w:t xml:space="preserve"> </w:t>
            </w:r>
            <w:r>
              <w:rPr>
                <w:color w:val="000000"/>
              </w:rPr>
              <w:t>Ensure the conservatorship caseworker is aware of the court orders from this hearing.</w:t>
            </w:r>
          </w:p>
        </w:tc>
      </w:tr>
      <w:tr w:rsidR="002E4C18" w:rsidRPr="006465BE" w14:paraId="2670EFEC"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6D900D63" w14:textId="3A6635D0"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A5E8068" w14:textId="77777777" w:rsidR="002E4C18" w:rsidRPr="006465BE" w:rsidRDefault="00780C26" w:rsidP="004E6762">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If an a</w:t>
            </w:r>
            <w:r w:rsidRPr="006C3909">
              <w:rPr>
                <w:bCs/>
                <w:color w:val="000000"/>
              </w:rPr>
              <w:t xml:space="preserve">ttorney </w:t>
            </w:r>
            <w:r>
              <w:rPr>
                <w:bCs/>
                <w:color w:val="000000"/>
              </w:rPr>
              <w:t>a</w:t>
            </w:r>
            <w:r w:rsidRPr="006C3909">
              <w:rPr>
                <w:bCs/>
                <w:color w:val="000000"/>
              </w:rPr>
              <w:t xml:space="preserve">d </w:t>
            </w:r>
            <w:r>
              <w:rPr>
                <w:bCs/>
                <w:color w:val="000000"/>
              </w:rPr>
              <w:t>l</w:t>
            </w:r>
            <w:r w:rsidRPr="006C3909">
              <w:rPr>
                <w:bCs/>
                <w:color w:val="000000"/>
              </w:rPr>
              <w:t xml:space="preserve">item </w:t>
            </w:r>
            <w:r>
              <w:rPr>
                <w:bCs/>
                <w:color w:val="000000"/>
              </w:rPr>
              <w:t>(AAL) or g</w:t>
            </w:r>
            <w:r w:rsidRPr="006C3909">
              <w:rPr>
                <w:bCs/>
                <w:color w:val="000000"/>
              </w:rPr>
              <w:t xml:space="preserve">uardian </w:t>
            </w:r>
            <w:r>
              <w:rPr>
                <w:bCs/>
                <w:color w:val="000000"/>
              </w:rPr>
              <w:t>a</w:t>
            </w:r>
            <w:r w:rsidRPr="006C3909">
              <w:rPr>
                <w:bCs/>
                <w:color w:val="000000"/>
              </w:rPr>
              <w:t xml:space="preserve">d </w:t>
            </w:r>
            <w:r>
              <w:rPr>
                <w:bCs/>
                <w:color w:val="000000"/>
              </w:rPr>
              <w:t>l</w:t>
            </w:r>
            <w:r w:rsidRPr="006C3909">
              <w:rPr>
                <w:bCs/>
                <w:color w:val="000000"/>
              </w:rPr>
              <w:t>item</w:t>
            </w:r>
            <w:r>
              <w:rPr>
                <w:color w:val="000000"/>
              </w:rPr>
              <w:t xml:space="preserve"> (GAL) has been appointed, c</w:t>
            </w:r>
            <w:r w:rsidR="002E4C18">
              <w:rPr>
                <w:color w:val="000000"/>
              </w:rPr>
              <w:t xml:space="preserve">omplete the </w:t>
            </w:r>
            <w:r w:rsidR="002E4C18" w:rsidRPr="006C3909">
              <w:rPr>
                <w:bCs/>
                <w:color w:val="000000"/>
              </w:rPr>
              <w:t xml:space="preserve">Communication Plan with </w:t>
            </w:r>
            <w:r>
              <w:rPr>
                <w:bCs/>
                <w:color w:val="000000"/>
              </w:rPr>
              <w:t>AAL and GAL</w:t>
            </w:r>
            <w:r w:rsidR="002E4C18" w:rsidRPr="006C3909">
              <w:rPr>
                <w:bCs/>
                <w:color w:val="000000"/>
              </w:rPr>
              <w:t xml:space="preserve"> </w:t>
            </w:r>
            <w:r w:rsidR="00063175">
              <w:rPr>
                <w:bCs/>
                <w:color w:val="000000"/>
              </w:rPr>
              <w:t>(</w:t>
            </w:r>
            <w:hyperlink r:id="rId50" w:history="1">
              <w:r w:rsidR="002E4C18" w:rsidRPr="00063175">
                <w:rPr>
                  <w:rStyle w:val="Hyperlink"/>
                  <w:bCs/>
                </w:rPr>
                <w:t>Form 2071</w:t>
              </w:r>
            </w:hyperlink>
            <w:r w:rsidR="002E4C18" w:rsidRPr="006C3909">
              <w:rPr>
                <w:bCs/>
                <w:color w:val="000000"/>
              </w:rPr>
              <w:t>)</w:t>
            </w:r>
            <w:r w:rsidR="002E4C18">
              <w:rPr>
                <w:color w:val="000000"/>
              </w:rPr>
              <w:t>.</w:t>
            </w:r>
            <w:r w:rsidR="0042305B">
              <w:rPr>
                <w:color w:val="000000"/>
              </w:rPr>
              <w:t xml:space="preserve"> </w:t>
            </w:r>
            <w:r w:rsidR="002E4C18">
              <w:rPr>
                <w:color w:val="000000"/>
              </w:rPr>
              <w:t>Obtain input from the conservatorship caseworker regarding communication with the AAL or GAL.</w:t>
            </w:r>
          </w:p>
        </w:tc>
      </w:tr>
      <w:tr w:rsidR="002E4C18" w:rsidRPr="006465BE" w14:paraId="52D46284"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5B0F7EA" w14:textId="5D191083"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123BB48"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Update </w:t>
            </w:r>
            <w:r w:rsidRPr="003167FD">
              <w:rPr>
                <w:i/>
                <w:color w:val="000000"/>
              </w:rPr>
              <w:t>Legal Actions</w:t>
            </w:r>
            <w:r>
              <w:rPr>
                <w:color w:val="000000"/>
              </w:rPr>
              <w:t xml:space="preserve"> in each child’s </w:t>
            </w:r>
            <w:proofErr w:type="gramStart"/>
            <w:r>
              <w:rPr>
                <w:color w:val="000000"/>
              </w:rPr>
              <w:t>SUB stage</w:t>
            </w:r>
            <w:proofErr w:type="gramEnd"/>
            <w:r>
              <w:rPr>
                <w:color w:val="000000"/>
              </w:rPr>
              <w:t>.</w:t>
            </w:r>
          </w:p>
        </w:tc>
      </w:tr>
      <w:tr w:rsidR="002E4C18" w:rsidRPr="006465BE" w14:paraId="4F316B9A"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8D445FC" w14:textId="52A68140"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28DA64B"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If not authorized during the </w:t>
            </w:r>
            <w:r w:rsidR="002D3150">
              <w:rPr>
                <w:color w:val="000000"/>
              </w:rPr>
              <w:t>e</w:t>
            </w:r>
            <w:r>
              <w:rPr>
                <w:color w:val="000000"/>
              </w:rPr>
              <w:t xml:space="preserve">x </w:t>
            </w:r>
            <w:r w:rsidR="002D3150">
              <w:rPr>
                <w:color w:val="000000"/>
              </w:rPr>
              <w:t>p</w:t>
            </w:r>
            <w:r>
              <w:rPr>
                <w:color w:val="000000"/>
              </w:rPr>
              <w:t xml:space="preserve">arte </w:t>
            </w:r>
            <w:r w:rsidR="002D3150">
              <w:rPr>
                <w:color w:val="000000"/>
              </w:rPr>
              <w:t>h</w:t>
            </w:r>
            <w:r>
              <w:rPr>
                <w:color w:val="000000"/>
              </w:rPr>
              <w:t xml:space="preserve">earing, update the IMPACT </w:t>
            </w:r>
            <w:r w:rsidRPr="003167FD">
              <w:rPr>
                <w:i/>
                <w:color w:val="000000"/>
              </w:rPr>
              <w:t>Medical Consenter Detail</w:t>
            </w:r>
            <w:r>
              <w:rPr>
                <w:color w:val="000000"/>
              </w:rPr>
              <w:t xml:space="preserve"> to reflect the court authorization of medical consenter the same day or no later than 7</w:t>
            </w:r>
            <w:r w:rsidR="002D3150">
              <w:rPr>
                <w:color w:val="000000"/>
              </w:rPr>
              <w:t xml:space="preserve"> </w:t>
            </w:r>
            <w:r>
              <w:rPr>
                <w:color w:val="000000"/>
              </w:rPr>
              <w:t>p</w:t>
            </w:r>
            <w:r w:rsidR="002D3150">
              <w:rPr>
                <w:color w:val="000000"/>
              </w:rPr>
              <w:t>.</w:t>
            </w:r>
            <w:r>
              <w:rPr>
                <w:color w:val="000000"/>
              </w:rPr>
              <w:t>m</w:t>
            </w:r>
            <w:r w:rsidR="002D3150">
              <w:rPr>
                <w:color w:val="000000"/>
              </w:rPr>
              <w:t>.</w:t>
            </w:r>
            <w:r>
              <w:rPr>
                <w:color w:val="000000"/>
              </w:rPr>
              <w:t xml:space="preserve"> the next day. If the medical consenter changed after the court hearing, issue a new Form 2085-</w:t>
            </w:r>
            <w:proofErr w:type="gramStart"/>
            <w:r>
              <w:rPr>
                <w:color w:val="000000"/>
              </w:rPr>
              <w:t>B</w:t>
            </w:r>
            <w:proofErr w:type="gramEnd"/>
            <w:r>
              <w:rPr>
                <w:color w:val="000000"/>
              </w:rPr>
              <w:t xml:space="preserve"> and generate Form 2096 from IMPACT within 5 business days to notify court of medical consenter designation.</w:t>
            </w:r>
            <w:r w:rsidR="0042305B">
              <w:rPr>
                <w:color w:val="000000"/>
              </w:rPr>
              <w:t xml:space="preserve"> </w:t>
            </w:r>
            <w:r>
              <w:rPr>
                <w:color w:val="000000"/>
              </w:rPr>
              <w:t>If the medical consenter did NOT change after the court hearing, it is not necessary to issue a new Forms 2085-B or notify the court.</w:t>
            </w:r>
          </w:p>
        </w:tc>
      </w:tr>
      <w:tr w:rsidR="002E4C18" w:rsidRPr="006465BE" w14:paraId="712EA6AB"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5F9E36A" w14:textId="5B093697" w:rsidR="002E4C18"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4E9625A2" w14:textId="77777777" w:rsidR="002E4C18" w:rsidRDefault="00F378BE" w:rsidP="007F50FE">
            <w:pPr>
              <w:tabs>
                <w:tab w:val="left" w:pos="360"/>
                <w:tab w:val="left" w:pos="720"/>
                <w:tab w:val="left" w:pos="1080"/>
                <w:tab w:val="left" w:pos="1440"/>
                <w:tab w:val="left" w:pos="1800"/>
                <w:tab w:val="left" w:pos="2160"/>
                <w:tab w:val="left" w:pos="2520"/>
                <w:tab w:val="left" w:pos="2880"/>
              </w:tabs>
              <w:spacing w:before="80" w:after="80"/>
              <w:rPr>
                <w:color w:val="000000"/>
              </w:rPr>
            </w:pPr>
            <w:r w:rsidRPr="005041FE">
              <w:rPr>
                <w:color w:val="000000"/>
              </w:rPr>
              <w:t>If the child is 3–17 years old, e</w:t>
            </w:r>
            <w:r w:rsidR="002E4C18" w:rsidRPr="005041FE">
              <w:rPr>
                <w:color w:val="000000"/>
              </w:rPr>
              <w:t xml:space="preserve">nsure </w:t>
            </w:r>
            <w:r w:rsidR="00063175" w:rsidRPr="005041FE">
              <w:rPr>
                <w:color w:val="000000"/>
              </w:rPr>
              <w:t xml:space="preserve">the </w:t>
            </w:r>
            <w:r w:rsidR="002E4C18" w:rsidRPr="005041FE">
              <w:rPr>
                <w:color w:val="000000"/>
              </w:rPr>
              <w:t xml:space="preserve">caregiver has scheduled the child for a CANS </w:t>
            </w:r>
            <w:r w:rsidRPr="005041FE">
              <w:rPr>
                <w:color w:val="000000"/>
              </w:rPr>
              <w:t>a</w:t>
            </w:r>
            <w:r w:rsidR="002E4C18" w:rsidRPr="005041FE">
              <w:rPr>
                <w:color w:val="000000"/>
              </w:rPr>
              <w:t xml:space="preserve">ssessment, as well as the Texas Health Steps </w:t>
            </w:r>
            <w:r w:rsidRPr="005041FE">
              <w:rPr>
                <w:color w:val="000000"/>
              </w:rPr>
              <w:t>m</w:t>
            </w:r>
            <w:r w:rsidR="002E4C18" w:rsidRPr="005041FE">
              <w:rPr>
                <w:color w:val="000000"/>
              </w:rPr>
              <w:t xml:space="preserve">edical </w:t>
            </w:r>
            <w:r w:rsidRPr="005041FE">
              <w:rPr>
                <w:color w:val="000000"/>
              </w:rPr>
              <w:t>e</w:t>
            </w:r>
            <w:r w:rsidR="002E4C18" w:rsidRPr="005041FE">
              <w:rPr>
                <w:color w:val="000000"/>
              </w:rPr>
              <w:t>xam.</w:t>
            </w:r>
          </w:p>
        </w:tc>
      </w:tr>
      <w:tr w:rsidR="002E4C18" w:rsidRPr="006465BE" w14:paraId="6A48D492"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25BCE0C3" w14:textId="4F70919B"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A076F61"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If the education decision-maker changes </w:t>
            </w:r>
            <w:proofErr w:type="gramStart"/>
            <w:r>
              <w:rPr>
                <w:color w:val="000000"/>
              </w:rPr>
              <w:t>as a result of</w:t>
            </w:r>
            <w:proofErr w:type="gramEnd"/>
            <w:r>
              <w:rPr>
                <w:color w:val="000000"/>
              </w:rPr>
              <w:t xml:space="preserve"> the </w:t>
            </w:r>
            <w:r w:rsidR="00F378BE">
              <w:rPr>
                <w:color w:val="000000"/>
              </w:rPr>
              <w:t>s</w:t>
            </w:r>
            <w:r>
              <w:rPr>
                <w:color w:val="000000"/>
              </w:rPr>
              <w:t xml:space="preserve">how </w:t>
            </w:r>
            <w:r w:rsidR="00F378BE">
              <w:rPr>
                <w:color w:val="000000"/>
              </w:rPr>
              <w:t>c</w:t>
            </w:r>
            <w:r>
              <w:rPr>
                <w:color w:val="000000"/>
              </w:rPr>
              <w:t>ause/</w:t>
            </w:r>
            <w:r w:rsidR="00F378BE">
              <w:rPr>
                <w:color w:val="000000"/>
              </w:rPr>
              <w:t>a</w:t>
            </w:r>
            <w:r>
              <w:rPr>
                <w:color w:val="000000"/>
              </w:rPr>
              <w:t xml:space="preserve">dversary </w:t>
            </w:r>
            <w:r w:rsidR="00F378BE">
              <w:rPr>
                <w:color w:val="000000"/>
              </w:rPr>
              <w:t>h</w:t>
            </w:r>
            <w:r>
              <w:rPr>
                <w:color w:val="000000"/>
              </w:rPr>
              <w:t xml:space="preserve">earing, or prior to case transfer, update the </w:t>
            </w:r>
            <w:r w:rsidRPr="00BC10D2">
              <w:rPr>
                <w:color w:val="000000"/>
              </w:rPr>
              <w:t>Designation of Education Decision-Maker (</w:t>
            </w:r>
            <w:r w:rsidR="00F378BE">
              <w:rPr>
                <w:color w:val="000000"/>
              </w:rPr>
              <w:t xml:space="preserve">Form </w:t>
            </w:r>
            <w:r w:rsidRPr="00BC10D2">
              <w:rPr>
                <w:color w:val="000000"/>
              </w:rPr>
              <w:t>2085-E)</w:t>
            </w:r>
            <w:r>
              <w:rPr>
                <w:color w:val="000000"/>
              </w:rPr>
              <w:t xml:space="preserve"> and distribute to all required parties within 5 days of the change.</w:t>
            </w:r>
          </w:p>
        </w:tc>
      </w:tr>
      <w:tr w:rsidR="002E4C18" w:rsidRPr="006465BE" w14:paraId="78A7EC83"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070FDA4E" w14:textId="7E57C0A9"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0636A015"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Complete </w:t>
            </w:r>
            <w:r w:rsidR="00DD785E">
              <w:rPr>
                <w:color w:val="000000"/>
              </w:rPr>
              <w:t xml:space="preserve">the </w:t>
            </w:r>
            <w:r w:rsidRPr="00BC10D2">
              <w:rPr>
                <w:color w:val="000000"/>
              </w:rPr>
              <w:t xml:space="preserve">Request for Diligent Search </w:t>
            </w:r>
            <w:r w:rsidR="00DD785E">
              <w:rPr>
                <w:color w:val="000000"/>
              </w:rPr>
              <w:t>(</w:t>
            </w:r>
            <w:hyperlink r:id="rId51" w:history="1">
              <w:r w:rsidRPr="00DD785E">
                <w:rPr>
                  <w:rStyle w:val="Hyperlink"/>
                </w:rPr>
                <w:t>Form 2277</w:t>
              </w:r>
            </w:hyperlink>
            <w:r w:rsidRPr="00BC10D2">
              <w:rPr>
                <w:color w:val="000000"/>
              </w:rPr>
              <w:t>),</w:t>
            </w:r>
            <w:r>
              <w:rPr>
                <w:color w:val="000000"/>
              </w:rPr>
              <w:t xml:space="preserve"> if there are absent parents with unknown locations.</w:t>
            </w:r>
            <w:r w:rsidR="0042305B">
              <w:rPr>
                <w:color w:val="000000"/>
              </w:rPr>
              <w:t xml:space="preserve"> </w:t>
            </w:r>
            <w:r>
              <w:rPr>
                <w:color w:val="000000"/>
              </w:rPr>
              <w:t>Check the boxes for “Court of Continuing Jurisdiction” and “Paternity Registry” when using this form.</w:t>
            </w:r>
            <w:r w:rsidR="0042305B">
              <w:rPr>
                <w:color w:val="000000"/>
              </w:rPr>
              <w:t xml:space="preserve"> </w:t>
            </w:r>
            <w:r w:rsidR="00A44CFB">
              <w:rPr>
                <w:color w:val="000000"/>
              </w:rPr>
              <w:t>S</w:t>
            </w:r>
            <w:r>
              <w:rPr>
                <w:color w:val="000000"/>
              </w:rPr>
              <w:t>en</w:t>
            </w:r>
            <w:r w:rsidR="00A44CFB">
              <w:rPr>
                <w:color w:val="000000"/>
              </w:rPr>
              <w:t>d</w:t>
            </w:r>
            <w:r>
              <w:rPr>
                <w:color w:val="000000"/>
              </w:rPr>
              <w:t xml:space="preserve"> </w:t>
            </w:r>
            <w:r w:rsidR="00A44CFB">
              <w:rPr>
                <w:color w:val="000000"/>
              </w:rPr>
              <w:t xml:space="preserve">the completed form </w:t>
            </w:r>
            <w:r>
              <w:rPr>
                <w:color w:val="000000"/>
              </w:rPr>
              <w:t>to</w:t>
            </w:r>
            <w:r w:rsidR="0042305B">
              <w:rPr>
                <w:color w:val="000000"/>
              </w:rPr>
              <w:t xml:space="preserve"> </w:t>
            </w:r>
            <w:hyperlink r:id="rId52" w:history="1">
              <w:r w:rsidRPr="008605B2">
                <w:rPr>
                  <w:rStyle w:val="Hyperlink"/>
                </w:rPr>
                <w:t>FINDRS@dfps.state.tx.us</w:t>
              </w:r>
            </w:hyperlink>
          </w:p>
        </w:tc>
      </w:tr>
      <w:tr w:rsidR="002E4C18" w:rsidRPr="006465BE" w14:paraId="57444ECE"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5D296835" w14:textId="6183C34C"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88F9498" w14:textId="77777777" w:rsidR="002E4C18" w:rsidRPr="006465BE" w:rsidRDefault="002E4C18" w:rsidP="009E0C10">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If all parents</w:t>
            </w:r>
            <w:r w:rsidR="003167FD">
              <w:rPr>
                <w:color w:val="000000"/>
              </w:rPr>
              <w:t>’</w:t>
            </w:r>
            <w:r>
              <w:rPr>
                <w:color w:val="000000"/>
              </w:rPr>
              <w:t xml:space="preserve"> locations are known</w:t>
            </w:r>
            <w:r w:rsidR="003167FD">
              <w:rPr>
                <w:color w:val="000000"/>
              </w:rPr>
              <w:t xml:space="preserve">, complete </w:t>
            </w:r>
            <w:hyperlink r:id="rId53" w:history="1">
              <w:r w:rsidRPr="003167FD">
                <w:rPr>
                  <w:rStyle w:val="Hyperlink"/>
                </w:rPr>
                <w:t>Form VS 168</w:t>
              </w:r>
            </w:hyperlink>
            <w:r w:rsidRPr="00BC10D2">
              <w:t xml:space="preserve"> </w:t>
            </w:r>
            <w:hyperlink r:id="rId54" w:history="1">
              <w:r w:rsidRPr="00BC10D2">
                <w:t>Inquiry on Court of Continuing Jurisdiction for a Child</w:t>
              </w:r>
              <w:r w:rsidR="003167FD">
                <w:t xml:space="preserve"> (this is a DSHS form). </w:t>
              </w:r>
            </w:hyperlink>
            <w:r>
              <w:rPr>
                <w:color w:val="000000"/>
              </w:rPr>
              <w:t>Submit th</w:t>
            </w:r>
            <w:r w:rsidR="003167FD">
              <w:rPr>
                <w:color w:val="000000"/>
              </w:rPr>
              <w:t>e</w:t>
            </w:r>
            <w:r>
              <w:rPr>
                <w:color w:val="000000"/>
              </w:rPr>
              <w:t xml:space="preserve"> </w:t>
            </w:r>
            <w:r w:rsidR="003167FD">
              <w:rPr>
                <w:color w:val="000000"/>
              </w:rPr>
              <w:t>f</w:t>
            </w:r>
            <w:r>
              <w:rPr>
                <w:color w:val="000000"/>
              </w:rPr>
              <w:t>orm to the Bureau of Vital Statistics – Texas</w:t>
            </w:r>
            <w:r w:rsidR="0042305B">
              <w:rPr>
                <w:color w:val="000000"/>
              </w:rPr>
              <w:t xml:space="preserve"> </w:t>
            </w:r>
            <w:r>
              <w:rPr>
                <w:color w:val="000000"/>
              </w:rPr>
              <w:t>Department of State Health Services</w:t>
            </w:r>
            <w:r w:rsidR="003167FD">
              <w:rPr>
                <w:color w:val="000000"/>
              </w:rPr>
              <w:t>.</w:t>
            </w:r>
          </w:p>
        </w:tc>
      </w:tr>
      <w:tr w:rsidR="002E4C18" w:rsidRPr="006465BE" w14:paraId="254AE0AC"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2900887" w14:textId="61BB620F"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1AA41F20" w14:textId="77777777" w:rsidR="002E4C18" w:rsidRPr="006465BE" w:rsidRDefault="002E4C18" w:rsidP="009E0C10">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 xml:space="preserve">If </w:t>
            </w:r>
            <w:r w:rsidR="009E0C10">
              <w:rPr>
                <w:color w:val="000000"/>
              </w:rPr>
              <w:t>p</w:t>
            </w:r>
            <w:r>
              <w:rPr>
                <w:color w:val="000000"/>
              </w:rPr>
              <w:t>aternity has not been established</w:t>
            </w:r>
            <w:r w:rsidR="009E0C10">
              <w:rPr>
                <w:color w:val="000000"/>
              </w:rPr>
              <w:t xml:space="preserve">, complete </w:t>
            </w:r>
            <w:hyperlink r:id="rId55" w:history="1">
              <w:r w:rsidRPr="009E0C10">
                <w:rPr>
                  <w:rStyle w:val="Hyperlink"/>
                </w:rPr>
                <w:t>Form VS 134</w:t>
              </w:r>
            </w:hyperlink>
            <w:r w:rsidRPr="00BC10D2">
              <w:t xml:space="preserve"> </w:t>
            </w:r>
            <w:hyperlink r:id="rId56" w:history="1">
              <w:r w:rsidRPr="00BC10D2">
                <w:t>Paternity Registry Inquiry Request</w:t>
              </w:r>
            </w:hyperlink>
            <w:r w:rsidR="009E0C10">
              <w:t xml:space="preserve"> (this is a DSHS form). </w:t>
            </w:r>
            <w:r>
              <w:rPr>
                <w:color w:val="000000"/>
              </w:rPr>
              <w:t>Submit th</w:t>
            </w:r>
            <w:r w:rsidR="009E0C10">
              <w:rPr>
                <w:color w:val="000000"/>
              </w:rPr>
              <w:t>e</w:t>
            </w:r>
            <w:r>
              <w:rPr>
                <w:color w:val="000000"/>
              </w:rPr>
              <w:t xml:space="preserve"> </w:t>
            </w:r>
            <w:r w:rsidR="009E0C10">
              <w:rPr>
                <w:color w:val="000000"/>
              </w:rPr>
              <w:t>f</w:t>
            </w:r>
            <w:r>
              <w:rPr>
                <w:color w:val="000000"/>
              </w:rPr>
              <w:t>orm to the Bureau of Vital Statistics – Texas Department of State Health Services</w:t>
            </w:r>
            <w:r w:rsidR="009E0C10">
              <w:rPr>
                <w:color w:val="000000"/>
              </w:rPr>
              <w:t>.</w:t>
            </w:r>
          </w:p>
        </w:tc>
      </w:tr>
      <w:tr w:rsidR="002E4C18" w:rsidRPr="006465BE" w14:paraId="6D5528D6"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499FC5A" w14:textId="5FF1C1F9"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6272E8AD" w14:textId="77777777" w:rsidR="002E4C18" w:rsidRPr="006465BE" w:rsidRDefault="005B5D90"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Prepare all documents and external files for upload</w:t>
            </w:r>
            <w:r w:rsidR="002E4C18">
              <w:rPr>
                <w:color w:val="000000"/>
              </w:rPr>
              <w:t>.</w:t>
            </w:r>
          </w:p>
        </w:tc>
      </w:tr>
      <w:tr w:rsidR="002E4C18" w:rsidRPr="006465BE" w14:paraId="466C3BC0"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770C7A79" w14:textId="41F15135"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34C360FB"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color w:val="000000"/>
              </w:rPr>
              <w:t>If the investigation can be completed by the time of case transfer, it should be included in the case file documentation.</w:t>
            </w:r>
            <w:r w:rsidR="0042305B">
              <w:rPr>
                <w:color w:val="000000"/>
              </w:rPr>
              <w:t xml:space="preserve">  </w:t>
            </w:r>
          </w:p>
        </w:tc>
      </w:tr>
      <w:tr w:rsidR="002E4C18" w:rsidRPr="006465BE" w14:paraId="2BB794E9"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413D01ED" w14:textId="655F09E4" w:rsidR="002E4C18" w:rsidRPr="006465BE"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C7FBE62" w14:textId="77777777" w:rsidR="002E4C18" w:rsidRPr="006465BE" w:rsidRDefault="002E4C18"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sidRPr="005041FE">
              <w:rPr>
                <w:color w:val="000000"/>
              </w:rPr>
              <w:t>Plan to attend</w:t>
            </w:r>
            <w:r w:rsidR="00D219FE" w:rsidRPr="005041FE">
              <w:rPr>
                <w:color w:val="000000"/>
              </w:rPr>
              <w:t xml:space="preserve"> the</w:t>
            </w:r>
            <w:r w:rsidRPr="005041FE">
              <w:rPr>
                <w:color w:val="000000"/>
              </w:rPr>
              <w:t xml:space="preserve"> </w:t>
            </w:r>
            <w:r w:rsidR="00D219FE" w:rsidRPr="005041FE">
              <w:rPr>
                <w:color w:val="000000"/>
              </w:rPr>
              <w:t>f</w:t>
            </w:r>
            <w:r w:rsidRPr="005041FE">
              <w:rPr>
                <w:color w:val="000000"/>
              </w:rPr>
              <w:t xml:space="preserve">amily </w:t>
            </w:r>
            <w:r w:rsidR="00D219FE" w:rsidRPr="005041FE">
              <w:rPr>
                <w:color w:val="000000"/>
              </w:rPr>
              <w:t>g</w:t>
            </w:r>
            <w:r w:rsidRPr="005041FE">
              <w:rPr>
                <w:color w:val="000000"/>
              </w:rPr>
              <w:t xml:space="preserve">roup </w:t>
            </w:r>
            <w:r w:rsidR="00D219FE" w:rsidRPr="005041FE">
              <w:rPr>
                <w:color w:val="000000"/>
              </w:rPr>
              <w:t>c</w:t>
            </w:r>
            <w:r w:rsidRPr="005041FE">
              <w:rPr>
                <w:color w:val="000000"/>
              </w:rPr>
              <w:t xml:space="preserve">onference or </w:t>
            </w:r>
            <w:r w:rsidR="00D219FE" w:rsidRPr="005041FE">
              <w:rPr>
                <w:color w:val="000000"/>
              </w:rPr>
              <w:t>p</w:t>
            </w:r>
            <w:r w:rsidRPr="005041FE">
              <w:rPr>
                <w:color w:val="000000"/>
              </w:rPr>
              <w:t xml:space="preserve">ermanency </w:t>
            </w:r>
            <w:r w:rsidR="00D219FE" w:rsidRPr="005041FE">
              <w:rPr>
                <w:color w:val="000000"/>
              </w:rPr>
              <w:t>c</w:t>
            </w:r>
            <w:r w:rsidRPr="005041FE">
              <w:rPr>
                <w:color w:val="000000"/>
              </w:rPr>
              <w:t>onference/FGDM.</w:t>
            </w:r>
          </w:p>
        </w:tc>
      </w:tr>
      <w:tr w:rsidR="002E4C18" w:rsidRPr="006465BE" w14:paraId="0FB92F9D" w14:textId="77777777" w:rsidTr="00FD4E52">
        <w:trPr>
          <w:cantSplit/>
          <w:trHeight w:val="219"/>
        </w:trPr>
        <w:tc>
          <w:tcPr>
            <w:tcW w:w="1933" w:type="dxa"/>
            <w:tcBorders>
              <w:top w:val="single" w:sz="4" w:space="0" w:color="auto"/>
              <w:left w:val="single" w:sz="4" w:space="0" w:color="auto"/>
              <w:bottom w:val="single" w:sz="4" w:space="0" w:color="auto"/>
              <w:right w:val="single" w:sz="4" w:space="0" w:color="auto"/>
            </w:tcBorders>
            <w:shd w:val="clear" w:color="auto" w:fill="auto"/>
          </w:tcPr>
          <w:p w14:paraId="3CD88A48" w14:textId="6F57E84E" w:rsidR="002E4C18" w:rsidRDefault="00653FBB" w:rsidP="007F50F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5"/>
                  <w:enabled/>
                  <w:calcOnExit w:val="0"/>
                  <w:statusText w:type="text" w:val="date complete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970" w:type="dxa"/>
            <w:tcBorders>
              <w:top w:val="single" w:sz="4" w:space="0" w:color="auto"/>
              <w:left w:val="single" w:sz="4" w:space="0" w:color="auto"/>
              <w:bottom w:val="single" w:sz="4" w:space="0" w:color="auto"/>
              <w:right w:val="single" w:sz="4" w:space="0" w:color="auto"/>
            </w:tcBorders>
            <w:shd w:val="clear" w:color="auto" w:fill="auto"/>
          </w:tcPr>
          <w:p w14:paraId="5A3DCB9D" w14:textId="77777777" w:rsidR="002E4C18" w:rsidRDefault="005B5D90" w:rsidP="007F50FE">
            <w:pPr>
              <w:tabs>
                <w:tab w:val="left" w:pos="360"/>
                <w:tab w:val="left" w:pos="720"/>
                <w:tab w:val="left" w:pos="1080"/>
                <w:tab w:val="left" w:pos="1440"/>
                <w:tab w:val="left" w:pos="1800"/>
                <w:tab w:val="left" w:pos="2160"/>
                <w:tab w:val="left" w:pos="2520"/>
                <w:tab w:val="left" w:pos="2880"/>
              </w:tabs>
              <w:spacing w:before="80" w:after="80"/>
              <w:rPr>
                <w:color w:val="000000"/>
              </w:rPr>
            </w:pPr>
            <w:r>
              <w:rPr>
                <w:color w:val="000000"/>
              </w:rPr>
              <w:t>Upload</w:t>
            </w:r>
            <w:r w:rsidR="002E4C18" w:rsidRPr="00C762DA">
              <w:rPr>
                <w:color w:val="000000"/>
              </w:rPr>
              <w:t xml:space="preserve"> </w:t>
            </w:r>
            <w:proofErr w:type="gramStart"/>
            <w:r w:rsidR="002E4C18" w:rsidRPr="00C762DA">
              <w:rPr>
                <w:color w:val="000000"/>
              </w:rPr>
              <w:t>all of</w:t>
            </w:r>
            <w:proofErr w:type="gramEnd"/>
            <w:r w:rsidR="002E4C18" w:rsidRPr="00C762DA">
              <w:rPr>
                <w:color w:val="000000"/>
              </w:rPr>
              <w:t xml:space="preserve"> the documentation gathered so far</w:t>
            </w:r>
            <w:r>
              <w:rPr>
                <w:color w:val="000000"/>
              </w:rPr>
              <w:t xml:space="preserve"> into OneCase</w:t>
            </w:r>
            <w:r w:rsidR="002E4C18" w:rsidRPr="00C762DA">
              <w:rPr>
                <w:color w:val="000000"/>
              </w:rPr>
              <w:t xml:space="preserve"> </w:t>
            </w:r>
            <w:r>
              <w:rPr>
                <w:color w:val="000000"/>
              </w:rPr>
              <w:t>for</w:t>
            </w:r>
            <w:r w:rsidR="002E4C18" w:rsidRPr="00C762DA">
              <w:rPr>
                <w:color w:val="000000"/>
              </w:rPr>
              <w:t xml:space="preserve"> the </w:t>
            </w:r>
            <w:r>
              <w:rPr>
                <w:color w:val="000000"/>
              </w:rPr>
              <w:t>SFCS</w:t>
            </w:r>
            <w:r w:rsidR="002E4C18" w:rsidRPr="00C762DA">
              <w:rPr>
                <w:color w:val="000000"/>
              </w:rPr>
              <w:t xml:space="preserve"> caseworker or</w:t>
            </w:r>
            <w:r>
              <w:rPr>
                <w:color w:val="000000"/>
              </w:rPr>
              <w:t xml:space="preserve"> SFCS</w:t>
            </w:r>
            <w:r w:rsidR="002E4C18" w:rsidRPr="00C762DA">
              <w:rPr>
                <w:color w:val="000000"/>
              </w:rPr>
              <w:t xml:space="preserve"> </w:t>
            </w:r>
            <w:r w:rsidR="00A44CFB">
              <w:rPr>
                <w:color w:val="000000"/>
              </w:rPr>
              <w:t>s</w:t>
            </w:r>
            <w:r w:rsidR="002E4C18" w:rsidRPr="00C762DA">
              <w:rPr>
                <w:color w:val="000000"/>
              </w:rPr>
              <w:t>upervisor.</w:t>
            </w:r>
          </w:p>
        </w:tc>
      </w:tr>
    </w:tbl>
    <w:bookmarkStart w:id="9" w:name="Text23"/>
    <w:p w14:paraId="4E644AE3" w14:textId="77777777" w:rsidR="007A628E" w:rsidRPr="00FF751B" w:rsidRDefault="00FF751B" w:rsidP="00A62E70">
      <w:pPr>
        <w:pStyle w:val="CommentText"/>
        <w:rPr>
          <w:i/>
          <w:color w:val="1F497D"/>
          <w:sz w:val="2"/>
          <w:szCs w:val="2"/>
        </w:rPr>
      </w:pPr>
      <w:r w:rsidRPr="00FF751B">
        <w:rPr>
          <w:i/>
          <w:color w:val="1F497D"/>
          <w:sz w:val="2"/>
          <w:szCs w:val="2"/>
        </w:rPr>
        <w:fldChar w:fldCharType="begin">
          <w:ffData>
            <w:name w:val="Text23"/>
            <w:enabled/>
            <w:calcOnExit w:val="0"/>
            <w:statusText w:type="text" w:val="End of Form"/>
            <w:textInput>
              <w:maxLength w:val="1"/>
            </w:textInput>
          </w:ffData>
        </w:fldChar>
      </w:r>
      <w:r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Pr="00FF751B">
        <w:rPr>
          <w:i/>
          <w:noProof/>
          <w:color w:val="1F497D"/>
          <w:sz w:val="2"/>
          <w:szCs w:val="2"/>
        </w:rPr>
        <w:t> </w:t>
      </w:r>
      <w:r w:rsidRPr="00FF751B">
        <w:rPr>
          <w:i/>
          <w:color w:val="1F497D"/>
          <w:sz w:val="2"/>
          <w:szCs w:val="2"/>
        </w:rPr>
        <w:fldChar w:fldCharType="end"/>
      </w:r>
      <w:bookmarkEnd w:id="9"/>
    </w:p>
    <w:sectPr w:rsidR="007A628E" w:rsidRPr="00FF751B" w:rsidSect="007A628E">
      <w:headerReference w:type="default" r:id="rId57"/>
      <w:footerReference w:type="default" r:id="rId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A650A" w14:textId="77777777" w:rsidR="00E41E74" w:rsidRDefault="00E41E74">
      <w:r>
        <w:separator/>
      </w:r>
    </w:p>
  </w:endnote>
  <w:endnote w:type="continuationSeparator" w:id="0">
    <w:p w14:paraId="682A3DB3" w14:textId="77777777" w:rsidR="00E41E74" w:rsidRDefault="00E4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549A" w14:textId="77777777" w:rsidR="009F4338" w:rsidRPr="00FD4068" w:rsidRDefault="009F4338"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5400BA">
      <w:rPr>
        <w:rFonts w:cs="Arial"/>
        <w:b/>
        <w:noProof/>
        <w:szCs w:val="18"/>
      </w:rPr>
      <w:t>4</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5400BA">
      <w:rPr>
        <w:rFonts w:cs="Arial"/>
        <w:b/>
        <w:noProof/>
        <w:szCs w:val="18"/>
      </w:rPr>
      <w:t>9</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A58E" w14:textId="77777777" w:rsidR="00E41E74" w:rsidRDefault="00E41E74">
      <w:r>
        <w:separator/>
      </w:r>
    </w:p>
  </w:footnote>
  <w:footnote w:type="continuationSeparator" w:id="0">
    <w:p w14:paraId="4D4F9979" w14:textId="77777777" w:rsidR="00E41E74" w:rsidRDefault="00E4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9A1" w14:textId="77777777" w:rsidR="009F4338" w:rsidRDefault="009F4338" w:rsidP="00701929">
    <w:pPr>
      <w:pStyle w:val="Header"/>
      <w:tabs>
        <w:tab w:val="clear" w:pos="4320"/>
        <w:tab w:val="clear" w:pos="8640"/>
        <w:tab w:val="center" w:pos="4680"/>
        <w:tab w:val="right" w:pos="9360"/>
      </w:tabs>
      <w:jc w:val="right"/>
      <w:rPr>
        <w:rFonts w:ascii="Arial" w:hAnsi="Arial" w:cs="Arial"/>
        <w:szCs w:val="18"/>
      </w:rPr>
    </w:pPr>
  </w:p>
  <w:p w14:paraId="0AEBAC07" w14:textId="77777777" w:rsidR="009F4338" w:rsidRDefault="0026737C" w:rsidP="00701929">
    <w:pPr>
      <w:pStyle w:val="Header"/>
      <w:tabs>
        <w:tab w:val="clear" w:pos="4320"/>
        <w:tab w:val="clear" w:pos="8640"/>
        <w:tab w:val="center" w:pos="4680"/>
        <w:tab w:val="right" w:pos="9360"/>
      </w:tabs>
      <w:jc w:val="right"/>
      <w:rPr>
        <w:rFonts w:ascii="Arial" w:hAnsi="Arial" w:cs="Arial"/>
        <w:szCs w:val="18"/>
      </w:rPr>
    </w:pPr>
    <w:r>
      <w:rPr>
        <w:noProof/>
      </w:rPr>
      <w:pict w14:anchorId="5AF19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quot;&quot;" style="position:absolute;left:0;text-align:left;margin-left:36pt;margin-top:36pt;width:187.9pt;height:36.05pt;z-index:-251658752;visibility:visible;mso-position-horizontal-relative:page;mso-position-vertical-relative:page" o:allowincell="f" o:allowoverlap="f">
          <v:imagedata r:id="rId1" o:title=""/>
          <w10:wrap anchorx="page" anchory="page"/>
          <w10:anchorlock/>
        </v:shape>
      </w:pict>
    </w:r>
    <w:r w:rsidR="009F4338" w:rsidRPr="00DA3287">
      <w:rPr>
        <w:rFonts w:ascii="Arial" w:hAnsi="Arial" w:cs="Arial"/>
        <w:szCs w:val="18"/>
      </w:rPr>
      <w:t>Form</w:t>
    </w:r>
    <w:r w:rsidR="009F4338">
      <w:rPr>
        <w:rFonts w:ascii="Arial" w:hAnsi="Arial" w:cs="Arial"/>
        <w:szCs w:val="18"/>
      </w:rPr>
      <w:t xml:space="preserve"> K-9</w:t>
    </w:r>
    <w:r w:rsidR="005400BA">
      <w:rPr>
        <w:rFonts w:ascii="Arial" w:hAnsi="Arial" w:cs="Arial"/>
        <w:szCs w:val="18"/>
      </w:rPr>
      <w:t>10</w:t>
    </w:r>
    <w:r w:rsidR="009F4338">
      <w:rPr>
        <w:rFonts w:ascii="Arial" w:hAnsi="Arial" w:cs="Arial"/>
        <w:szCs w:val="18"/>
      </w:rPr>
      <w:t>-</w:t>
    </w:r>
    <w:r w:rsidR="005400BA">
      <w:rPr>
        <w:rFonts w:ascii="Arial" w:hAnsi="Arial" w:cs="Arial"/>
        <w:szCs w:val="18"/>
      </w:rPr>
      <w:t>1518</w:t>
    </w:r>
  </w:p>
  <w:p w14:paraId="0E3349A9" w14:textId="77777777" w:rsidR="009F4338" w:rsidRDefault="00976F8C" w:rsidP="00701929">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 xml:space="preserve">Revised </w:t>
    </w:r>
    <w:r w:rsidR="00314F4C">
      <w:rPr>
        <w:rFonts w:ascii="Arial" w:hAnsi="Arial" w:cs="Arial"/>
        <w:szCs w:val="18"/>
      </w:rPr>
      <w:t>September 2024</w:t>
    </w:r>
  </w:p>
  <w:p w14:paraId="609D85F3" w14:textId="77777777" w:rsidR="009F4338" w:rsidRPr="00701929" w:rsidRDefault="009F4338" w:rsidP="0070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831"/>
    <w:multiLevelType w:val="hybridMultilevel"/>
    <w:tmpl w:val="5736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75638"/>
    <w:multiLevelType w:val="hybridMultilevel"/>
    <w:tmpl w:val="B1A8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D3E06"/>
    <w:multiLevelType w:val="hybridMultilevel"/>
    <w:tmpl w:val="4C6E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B3C49"/>
    <w:multiLevelType w:val="hybridMultilevel"/>
    <w:tmpl w:val="F8C40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B656D"/>
    <w:multiLevelType w:val="hybridMultilevel"/>
    <w:tmpl w:val="5584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D50C7"/>
    <w:multiLevelType w:val="hybridMultilevel"/>
    <w:tmpl w:val="4A76FA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456A1"/>
    <w:multiLevelType w:val="hybridMultilevel"/>
    <w:tmpl w:val="8B08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E5335"/>
    <w:multiLevelType w:val="hybridMultilevel"/>
    <w:tmpl w:val="9DE61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B3E9C"/>
    <w:multiLevelType w:val="hybridMultilevel"/>
    <w:tmpl w:val="EC9016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449DC"/>
    <w:multiLevelType w:val="hybridMultilevel"/>
    <w:tmpl w:val="85CC45E6"/>
    <w:lvl w:ilvl="0" w:tplc="04090001">
      <w:start w:val="1"/>
      <w:numFmt w:val="bullet"/>
      <w:lvlText w:val=""/>
      <w:lvlJc w:val="left"/>
      <w:pPr>
        <w:ind w:left="720" w:hanging="360"/>
      </w:pPr>
      <w:rPr>
        <w:rFonts w:ascii="Symbol" w:hAnsi="Symbol" w:hint="default"/>
      </w:rPr>
    </w:lvl>
    <w:lvl w:ilvl="1" w:tplc="150A681A">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43A1E"/>
    <w:multiLevelType w:val="hybridMultilevel"/>
    <w:tmpl w:val="3314FA5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76A67D4C"/>
    <w:multiLevelType w:val="hybridMultilevel"/>
    <w:tmpl w:val="7B78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417226">
    <w:abstractNumId w:val="3"/>
  </w:num>
  <w:num w:numId="2" w16cid:durableId="652024731">
    <w:abstractNumId w:val="10"/>
  </w:num>
  <w:num w:numId="3" w16cid:durableId="1038048047">
    <w:abstractNumId w:val="0"/>
  </w:num>
  <w:num w:numId="4" w16cid:durableId="1632859040">
    <w:abstractNumId w:val="2"/>
  </w:num>
  <w:num w:numId="5" w16cid:durableId="539439253">
    <w:abstractNumId w:val="1"/>
  </w:num>
  <w:num w:numId="6" w16cid:durableId="106778027">
    <w:abstractNumId w:val="9"/>
  </w:num>
  <w:num w:numId="7" w16cid:durableId="1416824831">
    <w:abstractNumId w:val="5"/>
  </w:num>
  <w:num w:numId="8" w16cid:durableId="87389324">
    <w:abstractNumId w:val="8"/>
  </w:num>
  <w:num w:numId="9" w16cid:durableId="1578174775">
    <w:abstractNumId w:val="4"/>
  </w:num>
  <w:num w:numId="10" w16cid:durableId="1132091839">
    <w:abstractNumId w:val="6"/>
  </w:num>
  <w:num w:numId="11" w16cid:durableId="1182546082">
    <w:abstractNumId w:val="11"/>
  </w:num>
  <w:num w:numId="12" w16cid:durableId="165865474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6jS9teQXItCTCFvBAO3uxYkaNXZr4L4aLRIR1ZGDunTJ8l3kXD3ay2Eu/XcV84l/3UBhWAqF5Z3OrldCLvO1Q==" w:salt="zxu9ZGhW9XovF/Hfea+VjA=="/>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4DE"/>
    <w:rsid w:val="000074A0"/>
    <w:rsid w:val="000106B3"/>
    <w:rsid w:val="00010BBE"/>
    <w:rsid w:val="00014C9C"/>
    <w:rsid w:val="00020D4F"/>
    <w:rsid w:val="000278B6"/>
    <w:rsid w:val="000324FB"/>
    <w:rsid w:val="00034C8D"/>
    <w:rsid w:val="000463D7"/>
    <w:rsid w:val="000517A7"/>
    <w:rsid w:val="00055A19"/>
    <w:rsid w:val="00055D07"/>
    <w:rsid w:val="00062EB5"/>
    <w:rsid w:val="00063175"/>
    <w:rsid w:val="00077C1C"/>
    <w:rsid w:val="00087161"/>
    <w:rsid w:val="000879E5"/>
    <w:rsid w:val="0009048E"/>
    <w:rsid w:val="000919DA"/>
    <w:rsid w:val="00094EFF"/>
    <w:rsid w:val="00095124"/>
    <w:rsid w:val="000970F2"/>
    <w:rsid w:val="000A6FC7"/>
    <w:rsid w:val="000A7711"/>
    <w:rsid w:val="000B3685"/>
    <w:rsid w:val="000D4C75"/>
    <w:rsid w:val="000D55D7"/>
    <w:rsid w:val="000E26D4"/>
    <w:rsid w:val="000F328C"/>
    <w:rsid w:val="00100948"/>
    <w:rsid w:val="00117A7D"/>
    <w:rsid w:val="001216D8"/>
    <w:rsid w:val="00122E08"/>
    <w:rsid w:val="00123A45"/>
    <w:rsid w:val="00124B4D"/>
    <w:rsid w:val="0013311E"/>
    <w:rsid w:val="00134245"/>
    <w:rsid w:val="0013793B"/>
    <w:rsid w:val="001474DE"/>
    <w:rsid w:val="00150D72"/>
    <w:rsid w:val="00156871"/>
    <w:rsid w:val="00164031"/>
    <w:rsid w:val="001650E1"/>
    <w:rsid w:val="001663EF"/>
    <w:rsid w:val="001728B6"/>
    <w:rsid w:val="0018599E"/>
    <w:rsid w:val="00190F0A"/>
    <w:rsid w:val="001914BD"/>
    <w:rsid w:val="00191660"/>
    <w:rsid w:val="001975B2"/>
    <w:rsid w:val="001A6637"/>
    <w:rsid w:val="001A7B81"/>
    <w:rsid w:val="001B0DA5"/>
    <w:rsid w:val="001B16A1"/>
    <w:rsid w:val="001B2214"/>
    <w:rsid w:val="001B4955"/>
    <w:rsid w:val="001C66F5"/>
    <w:rsid w:val="001D4FEF"/>
    <w:rsid w:val="001D53F3"/>
    <w:rsid w:val="001D56F9"/>
    <w:rsid w:val="001D6C9C"/>
    <w:rsid w:val="001E3D2C"/>
    <w:rsid w:val="001F01A5"/>
    <w:rsid w:val="001F0DEB"/>
    <w:rsid w:val="001F312F"/>
    <w:rsid w:val="00201DF3"/>
    <w:rsid w:val="00203DB0"/>
    <w:rsid w:val="00210828"/>
    <w:rsid w:val="0021322C"/>
    <w:rsid w:val="00216052"/>
    <w:rsid w:val="00221B85"/>
    <w:rsid w:val="002239B6"/>
    <w:rsid w:val="00224482"/>
    <w:rsid w:val="00225A59"/>
    <w:rsid w:val="00243A9E"/>
    <w:rsid w:val="00244C26"/>
    <w:rsid w:val="00244F3D"/>
    <w:rsid w:val="00246A38"/>
    <w:rsid w:val="002645EF"/>
    <w:rsid w:val="0026737C"/>
    <w:rsid w:val="002838E8"/>
    <w:rsid w:val="00284303"/>
    <w:rsid w:val="00284AF2"/>
    <w:rsid w:val="00285D2B"/>
    <w:rsid w:val="00291F8F"/>
    <w:rsid w:val="002970DA"/>
    <w:rsid w:val="002A4217"/>
    <w:rsid w:val="002A4675"/>
    <w:rsid w:val="002B6976"/>
    <w:rsid w:val="002C2F71"/>
    <w:rsid w:val="002D2BC7"/>
    <w:rsid w:val="002D3150"/>
    <w:rsid w:val="002D3AF5"/>
    <w:rsid w:val="002D3E8D"/>
    <w:rsid w:val="002D4337"/>
    <w:rsid w:val="002E383C"/>
    <w:rsid w:val="002E4C18"/>
    <w:rsid w:val="002E7556"/>
    <w:rsid w:val="002F1C29"/>
    <w:rsid w:val="002F3A22"/>
    <w:rsid w:val="002F706E"/>
    <w:rsid w:val="00300BE7"/>
    <w:rsid w:val="00300EA6"/>
    <w:rsid w:val="00303FCF"/>
    <w:rsid w:val="00307286"/>
    <w:rsid w:val="00310139"/>
    <w:rsid w:val="00311241"/>
    <w:rsid w:val="00312C70"/>
    <w:rsid w:val="00314F4C"/>
    <w:rsid w:val="003167FD"/>
    <w:rsid w:val="00331988"/>
    <w:rsid w:val="003410E9"/>
    <w:rsid w:val="00342C64"/>
    <w:rsid w:val="0035476B"/>
    <w:rsid w:val="00356119"/>
    <w:rsid w:val="003603EC"/>
    <w:rsid w:val="00367B29"/>
    <w:rsid w:val="003710C2"/>
    <w:rsid w:val="00381C58"/>
    <w:rsid w:val="00386A46"/>
    <w:rsid w:val="00387B3A"/>
    <w:rsid w:val="00392487"/>
    <w:rsid w:val="003937F5"/>
    <w:rsid w:val="003A3C9F"/>
    <w:rsid w:val="003A3E17"/>
    <w:rsid w:val="003A4E9A"/>
    <w:rsid w:val="003A53C8"/>
    <w:rsid w:val="003A73C0"/>
    <w:rsid w:val="003B0549"/>
    <w:rsid w:val="003B3ABC"/>
    <w:rsid w:val="003B5A6F"/>
    <w:rsid w:val="003C2D28"/>
    <w:rsid w:val="003C4042"/>
    <w:rsid w:val="003C5A24"/>
    <w:rsid w:val="003C62C0"/>
    <w:rsid w:val="003C6F1C"/>
    <w:rsid w:val="003C719C"/>
    <w:rsid w:val="003D1A38"/>
    <w:rsid w:val="003F0C11"/>
    <w:rsid w:val="003F15D1"/>
    <w:rsid w:val="003F7785"/>
    <w:rsid w:val="00400AEC"/>
    <w:rsid w:val="0040720E"/>
    <w:rsid w:val="00410CF6"/>
    <w:rsid w:val="00414772"/>
    <w:rsid w:val="00417136"/>
    <w:rsid w:val="00417F9C"/>
    <w:rsid w:val="0042305B"/>
    <w:rsid w:val="004270F7"/>
    <w:rsid w:val="00430D52"/>
    <w:rsid w:val="00433C2A"/>
    <w:rsid w:val="0045140B"/>
    <w:rsid w:val="004517DE"/>
    <w:rsid w:val="00460F19"/>
    <w:rsid w:val="00461762"/>
    <w:rsid w:val="00471D34"/>
    <w:rsid w:val="00475277"/>
    <w:rsid w:val="00485241"/>
    <w:rsid w:val="00486AC4"/>
    <w:rsid w:val="00493C75"/>
    <w:rsid w:val="00495B90"/>
    <w:rsid w:val="004B2209"/>
    <w:rsid w:val="004B3C6C"/>
    <w:rsid w:val="004B7295"/>
    <w:rsid w:val="004C70E6"/>
    <w:rsid w:val="004C762E"/>
    <w:rsid w:val="004D676A"/>
    <w:rsid w:val="004E1C07"/>
    <w:rsid w:val="004E6762"/>
    <w:rsid w:val="004E748A"/>
    <w:rsid w:val="004F4ACF"/>
    <w:rsid w:val="004F5B2A"/>
    <w:rsid w:val="0050091A"/>
    <w:rsid w:val="00500CC0"/>
    <w:rsid w:val="005041FE"/>
    <w:rsid w:val="00504900"/>
    <w:rsid w:val="00512EC2"/>
    <w:rsid w:val="00520008"/>
    <w:rsid w:val="00521E53"/>
    <w:rsid w:val="00522926"/>
    <w:rsid w:val="00524227"/>
    <w:rsid w:val="005260E5"/>
    <w:rsid w:val="00527D6D"/>
    <w:rsid w:val="00536FAE"/>
    <w:rsid w:val="005400BA"/>
    <w:rsid w:val="00541318"/>
    <w:rsid w:val="00545365"/>
    <w:rsid w:val="00545D80"/>
    <w:rsid w:val="005539FD"/>
    <w:rsid w:val="00554845"/>
    <w:rsid w:val="005602D6"/>
    <w:rsid w:val="005620D5"/>
    <w:rsid w:val="005630AB"/>
    <w:rsid w:val="0056693A"/>
    <w:rsid w:val="00570B3B"/>
    <w:rsid w:val="00573373"/>
    <w:rsid w:val="005748CB"/>
    <w:rsid w:val="005753C3"/>
    <w:rsid w:val="00576B4E"/>
    <w:rsid w:val="00580A4F"/>
    <w:rsid w:val="00582798"/>
    <w:rsid w:val="0058331D"/>
    <w:rsid w:val="0058457F"/>
    <w:rsid w:val="00587D55"/>
    <w:rsid w:val="005901E5"/>
    <w:rsid w:val="00591350"/>
    <w:rsid w:val="00592DC9"/>
    <w:rsid w:val="00595929"/>
    <w:rsid w:val="00595CE9"/>
    <w:rsid w:val="005A2A75"/>
    <w:rsid w:val="005A52C3"/>
    <w:rsid w:val="005A6A99"/>
    <w:rsid w:val="005B028B"/>
    <w:rsid w:val="005B5D90"/>
    <w:rsid w:val="005B7276"/>
    <w:rsid w:val="005C1685"/>
    <w:rsid w:val="005C4394"/>
    <w:rsid w:val="005D19A1"/>
    <w:rsid w:val="005D2C26"/>
    <w:rsid w:val="005D2EEA"/>
    <w:rsid w:val="005D3D8C"/>
    <w:rsid w:val="005D4D0F"/>
    <w:rsid w:val="005D4E3F"/>
    <w:rsid w:val="005D7A75"/>
    <w:rsid w:val="005E0B77"/>
    <w:rsid w:val="005E4435"/>
    <w:rsid w:val="005E70AA"/>
    <w:rsid w:val="005F7946"/>
    <w:rsid w:val="00600651"/>
    <w:rsid w:val="00602055"/>
    <w:rsid w:val="00602879"/>
    <w:rsid w:val="006043FC"/>
    <w:rsid w:val="00610761"/>
    <w:rsid w:val="006230EC"/>
    <w:rsid w:val="00630572"/>
    <w:rsid w:val="006314DB"/>
    <w:rsid w:val="00635D72"/>
    <w:rsid w:val="00637243"/>
    <w:rsid w:val="00637D77"/>
    <w:rsid w:val="006465BE"/>
    <w:rsid w:val="006468F0"/>
    <w:rsid w:val="00653FBB"/>
    <w:rsid w:val="006551F0"/>
    <w:rsid w:val="006608AC"/>
    <w:rsid w:val="00677AF1"/>
    <w:rsid w:val="00682B3A"/>
    <w:rsid w:val="00690263"/>
    <w:rsid w:val="006917A2"/>
    <w:rsid w:val="00693632"/>
    <w:rsid w:val="00696467"/>
    <w:rsid w:val="006A0B03"/>
    <w:rsid w:val="006A2310"/>
    <w:rsid w:val="006A79D8"/>
    <w:rsid w:val="006B3E78"/>
    <w:rsid w:val="006B5423"/>
    <w:rsid w:val="006B7C63"/>
    <w:rsid w:val="006C3909"/>
    <w:rsid w:val="006E5A59"/>
    <w:rsid w:val="006E6C19"/>
    <w:rsid w:val="006F11D3"/>
    <w:rsid w:val="006F7F10"/>
    <w:rsid w:val="007016C0"/>
    <w:rsid w:val="00701929"/>
    <w:rsid w:val="0070219B"/>
    <w:rsid w:val="00703D11"/>
    <w:rsid w:val="00705DCC"/>
    <w:rsid w:val="00711244"/>
    <w:rsid w:val="0072097C"/>
    <w:rsid w:val="00722B93"/>
    <w:rsid w:val="00725274"/>
    <w:rsid w:val="00726D29"/>
    <w:rsid w:val="00727482"/>
    <w:rsid w:val="00732B0A"/>
    <w:rsid w:val="00737E48"/>
    <w:rsid w:val="00740BF0"/>
    <w:rsid w:val="0074267B"/>
    <w:rsid w:val="00744C29"/>
    <w:rsid w:val="00756538"/>
    <w:rsid w:val="00757270"/>
    <w:rsid w:val="00757B81"/>
    <w:rsid w:val="0076541C"/>
    <w:rsid w:val="00770B4D"/>
    <w:rsid w:val="00771EF3"/>
    <w:rsid w:val="00773E09"/>
    <w:rsid w:val="00774B12"/>
    <w:rsid w:val="00780AF0"/>
    <w:rsid w:val="00780C26"/>
    <w:rsid w:val="007A628E"/>
    <w:rsid w:val="007A6BA4"/>
    <w:rsid w:val="007B12B3"/>
    <w:rsid w:val="007D2350"/>
    <w:rsid w:val="007D5429"/>
    <w:rsid w:val="007E3D61"/>
    <w:rsid w:val="007E6465"/>
    <w:rsid w:val="007E79D0"/>
    <w:rsid w:val="007F355D"/>
    <w:rsid w:val="007F50FE"/>
    <w:rsid w:val="007F7443"/>
    <w:rsid w:val="0080343E"/>
    <w:rsid w:val="0081106D"/>
    <w:rsid w:val="00811CE9"/>
    <w:rsid w:val="008214BA"/>
    <w:rsid w:val="00824A1A"/>
    <w:rsid w:val="00824CC3"/>
    <w:rsid w:val="00826504"/>
    <w:rsid w:val="0083137B"/>
    <w:rsid w:val="00844FB0"/>
    <w:rsid w:val="008450C1"/>
    <w:rsid w:val="00850260"/>
    <w:rsid w:val="008540CF"/>
    <w:rsid w:val="00857754"/>
    <w:rsid w:val="008623D2"/>
    <w:rsid w:val="008673F6"/>
    <w:rsid w:val="00870B2A"/>
    <w:rsid w:val="0089306D"/>
    <w:rsid w:val="00893531"/>
    <w:rsid w:val="00895452"/>
    <w:rsid w:val="00895AD0"/>
    <w:rsid w:val="008A02DD"/>
    <w:rsid w:val="008A1B45"/>
    <w:rsid w:val="008A2538"/>
    <w:rsid w:val="008B64E6"/>
    <w:rsid w:val="008C06CE"/>
    <w:rsid w:val="008C23BB"/>
    <w:rsid w:val="008D0620"/>
    <w:rsid w:val="008D12D5"/>
    <w:rsid w:val="008D34D1"/>
    <w:rsid w:val="008E0958"/>
    <w:rsid w:val="008E15B8"/>
    <w:rsid w:val="008E542C"/>
    <w:rsid w:val="008E6E44"/>
    <w:rsid w:val="008F6A59"/>
    <w:rsid w:val="009010F5"/>
    <w:rsid w:val="00904718"/>
    <w:rsid w:val="00917D87"/>
    <w:rsid w:val="00926594"/>
    <w:rsid w:val="0092774A"/>
    <w:rsid w:val="00930E23"/>
    <w:rsid w:val="009324A4"/>
    <w:rsid w:val="00935348"/>
    <w:rsid w:val="00957792"/>
    <w:rsid w:val="00962712"/>
    <w:rsid w:val="00963029"/>
    <w:rsid w:val="009669F0"/>
    <w:rsid w:val="00966E06"/>
    <w:rsid w:val="00976F8C"/>
    <w:rsid w:val="00980221"/>
    <w:rsid w:val="00981E24"/>
    <w:rsid w:val="0098601C"/>
    <w:rsid w:val="00987E89"/>
    <w:rsid w:val="009C1C61"/>
    <w:rsid w:val="009C6450"/>
    <w:rsid w:val="009D22B0"/>
    <w:rsid w:val="009E0C10"/>
    <w:rsid w:val="009E15A9"/>
    <w:rsid w:val="009E28C4"/>
    <w:rsid w:val="009E3C80"/>
    <w:rsid w:val="009F0703"/>
    <w:rsid w:val="009F27B3"/>
    <w:rsid w:val="009F3F61"/>
    <w:rsid w:val="009F4338"/>
    <w:rsid w:val="00A02B5B"/>
    <w:rsid w:val="00A03BB9"/>
    <w:rsid w:val="00A04D65"/>
    <w:rsid w:val="00A07CE4"/>
    <w:rsid w:val="00A1180F"/>
    <w:rsid w:val="00A154A1"/>
    <w:rsid w:val="00A21A4D"/>
    <w:rsid w:val="00A21F59"/>
    <w:rsid w:val="00A26A2C"/>
    <w:rsid w:val="00A32AF0"/>
    <w:rsid w:val="00A3655E"/>
    <w:rsid w:val="00A40277"/>
    <w:rsid w:val="00A4158A"/>
    <w:rsid w:val="00A44CFB"/>
    <w:rsid w:val="00A44D9E"/>
    <w:rsid w:val="00A46399"/>
    <w:rsid w:val="00A5091D"/>
    <w:rsid w:val="00A5721D"/>
    <w:rsid w:val="00A62E70"/>
    <w:rsid w:val="00A66576"/>
    <w:rsid w:val="00A73392"/>
    <w:rsid w:val="00A76CF7"/>
    <w:rsid w:val="00A81BA9"/>
    <w:rsid w:val="00A85556"/>
    <w:rsid w:val="00AA01A7"/>
    <w:rsid w:val="00AA4359"/>
    <w:rsid w:val="00AB4FBB"/>
    <w:rsid w:val="00AC439D"/>
    <w:rsid w:val="00AC55FC"/>
    <w:rsid w:val="00AD111C"/>
    <w:rsid w:val="00B01EF1"/>
    <w:rsid w:val="00B02028"/>
    <w:rsid w:val="00B055F4"/>
    <w:rsid w:val="00B12467"/>
    <w:rsid w:val="00B41D84"/>
    <w:rsid w:val="00B4723D"/>
    <w:rsid w:val="00B526F7"/>
    <w:rsid w:val="00B537F6"/>
    <w:rsid w:val="00B56DB1"/>
    <w:rsid w:val="00B67A0E"/>
    <w:rsid w:val="00B719ED"/>
    <w:rsid w:val="00B75ABD"/>
    <w:rsid w:val="00B77A1B"/>
    <w:rsid w:val="00B81EAD"/>
    <w:rsid w:val="00B848A1"/>
    <w:rsid w:val="00BB1152"/>
    <w:rsid w:val="00BB142E"/>
    <w:rsid w:val="00BB6CC2"/>
    <w:rsid w:val="00BC046A"/>
    <w:rsid w:val="00BC10D2"/>
    <w:rsid w:val="00BC4BFF"/>
    <w:rsid w:val="00BD6D7C"/>
    <w:rsid w:val="00BE0B40"/>
    <w:rsid w:val="00BE0D8B"/>
    <w:rsid w:val="00BF4D6F"/>
    <w:rsid w:val="00C00D3C"/>
    <w:rsid w:val="00C03F45"/>
    <w:rsid w:val="00C0415C"/>
    <w:rsid w:val="00C1683C"/>
    <w:rsid w:val="00C21566"/>
    <w:rsid w:val="00C21BC0"/>
    <w:rsid w:val="00C21F51"/>
    <w:rsid w:val="00C32E5C"/>
    <w:rsid w:val="00C3686D"/>
    <w:rsid w:val="00C40000"/>
    <w:rsid w:val="00C41493"/>
    <w:rsid w:val="00C51D28"/>
    <w:rsid w:val="00C5497E"/>
    <w:rsid w:val="00C660BC"/>
    <w:rsid w:val="00C6694A"/>
    <w:rsid w:val="00C747FC"/>
    <w:rsid w:val="00C762DA"/>
    <w:rsid w:val="00C80341"/>
    <w:rsid w:val="00C81C82"/>
    <w:rsid w:val="00C81D73"/>
    <w:rsid w:val="00C86D3A"/>
    <w:rsid w:val="00C92B0B"/>
    <w:rsid w:val="00C95D0E"/>
    <w:rsid w:val="00C96B61"/>
    <w:rsid w:val="00C978C5"/>
    <w:rsid w:val="00CA777E"/>
    <w:rsid w:val="00CB6690"/>
    <w:rsid w:val="00CC027D"/>
    <w:rsid w:val="00CD1B3A"/>
    <w:rsid w:val="00CE1379"/>
    <w:rsid w:val="00CF47C4"/>
    <w:rsid w:val="00CF69FF"/>
    <w:rsid w:val="00D04284"/>
    <w:rsid w:val="00D04F5F"/>
    <w:rsid w:val="00D073EB"/>
    <w:rsid w:val="00D12F8B"/>
    <w:rsid w:val="00D17ECF"/>
    <w:rsid w:val="00D20507"/>
    <w:rsid w:val="00D219FE"/>
    <w:rsid w:val="00D252E2"/>
    <w:rsid w:val="00D278A3"/>
    <w:rsid w:val="00D3015B"/>
    <w:rsid w:val="00D469D5"/>
    <w:rsid w:val="00D542D4"/>
    <w:rsid w:val="00D55296"/>
    <w:rsid w:val="00D6162D"/>
    <w:rsid w:val="00D669C8"/>
    <w:rsid w:val="00D871E3"/>
    <w:rsid w:val="00D96061"/>
    <w:rsid w:val="00DA2646"/>
    <w:rsid w:val="00DA3287"/>
    <w:rsid w:val="00DB2264"/>
    <w:rsid w:val="00DB77EB"/>
    <w:rsid w:val="00DC7684"/>
    <w:rsid w:val="00DD4EDD"/>
    <w:rsid w:val="00DD53EA"/>
    <w:rsid w:val="00DD556F"/>
    <w:rsid w:val="00DD785E"/>
    <w:rsid w:val="00DE5D08"/>
    <w:rsid w:val="00DF6379"/>
    <w:rsid w:val="00E01697"/>
    <w:rsid w:val="00E01A74"/>
    <w:rsid w:val="00E04945"/>
    <w:rsid w:val="00E14A29"/>
    <w:rsid w:val="00E21A18"/>
    <w:rsid w:val="00E33E3C"/>
    <w:rsid w:val="00E350FC"/>
    <w:rsid w:val="00E41E74"/>
    <w:rsid w:val="00E43F8A"/>
    <w:rsid w:val="00E5089E"/>
    <w:rsid w:val="00E53EA0"/>
    <w:rsid w:val="00E62561"/>
    <w:rsid w:val="00E70994"/>
    <w:rsid w:val="00E761A5"/>
    <w:rsid w:val="00E819C3"/>
    <w:rsid w:val="00E8281F"/>
    <w:rsid w:val="00E83ADB"/>
    <w:rsid w:val="00E9149F"/>
    <w:rsid w:val="00E9359C"/>
    <w:rsid w:val="00EA5F4B"/>
    <w:rsid w:val="00EA7554"/>
    <w:rsid w:val="00EB02FC"/>
    <w:rsid w:val="00ED4330"/>
    <w:rsid w:val="00EE5705"/>
    <w:rsid w:val="00EF082E"/>
    <w:rsid w:val="00EF6BDD"/>
    <w:rsid w:val="00EF78DE"/>
    <w:rsid w:val="00F00A1C"/>
    <w:rsid w:val="00F02EF8"/>
    <w:rsid w:val="00F07BBB"/>
    <w:rsid w:val="00F155CA"/>
    <w:rsid w:val="00F21FF3"/>
    <w:rsid w:val="00F220DB"/>
    <w:rsid w:val="00F24569"/>
    <w:rsid w:val="00F3175F"/>
    <w:rsid w:val="00F35738"/>
    <w:rsid w:val="00F378BE"/>
    <w:rsid w:val="00F70EB8"/>
    <w:rsid w:val="00F75F9D"/>
    <w:rsid w:val="00F76616"/>
    <w:rsid w:val="00F8572A"/>
    <w:rsid w:val="00F86B24"/>
    <w:rsid w:val="00F87249"/>
    <w:rsid w:val="00FA1753"/>
    <w:rsid w:val="00FA25CA"/>
    <w:rsid w:val="00FA3576"/>
    <w:rsid w:val="00FA5545"/>
    <w:rsid w:val="00FB6AE3"/>
    <w:rsid w:val="00FC02B2"/>
    <w:rsid w:val="00FD4068"/>
    <w:rsid w:val="00FD4E52"/>
    <w:rsid w:val="00FE2F6A"/>
    <w:rsid w:val="00FE5656"/>
    <w:rsid w:val="00FE6FE5"/>
    <w:rsid w:val="00FF5620"/>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B01A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link w:val="HeaderChar"/>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BodyText">
    <w:name w:val="Body Text"/>
    <w:basedOn w:val="Normal"/>
    <w:link w:val="BodyTextChar"/>
    <w:uiPriority w:val="99"/>
    <w:rsid w:val="004F4ACF"/>
    <w:pPr>
      <w:overflowPunct/>
      <w:autoSpaceDE/>
      <w:autoSpaceDN/>
      <w:adjustRightInd/>
      <w:textAlignment w:val="auto"/>
    </w:pPr>
    <w:rPr>
      <w:rFonts w:ascii="Times New Roman" w:hAnsi="Times New Roman"/>
      <w:color w:val="000000"/>
      <w:sz w:val="24"/>
      <w:szCs w:val="24"/>
    </w:rPr>
  </w:style>
  <w:style w:type="character" w:customStyle="1" w:styleId="BodyTextChar">
    <w:name w:val="Body Text Char"/>
    <w:link w:val="BodyText"/>
    <w:uiPriority w:val="99"/>
    <w:rsid w:val="004F4ACF"/>
    <w:rPr>
      <w:color w:val="000000"/>
      <w:sz w:val="24"/>
      <w:szCs w:val="24"/>
    </w:rPr>
  </w:style>
  <w:style w:type="paragraph" w:styleId="BodyTextIndent">
    <w:name w:val="Body Text Indent"/>
    <w:basedOn w:val="Normal"/>
    <w:link w:val="BodyTextIndentChar"/>
    <w:rsid w:val="001D53F3"/>
    <w:pPr>
      <w:spacing w:after="120"/>
      <w:ind w:left="360"/>
    </w:pPr>
  </w:style>
  <w:style w:type="character" w:customStyle="1" w:styleId="BodyTextIndentChar">
    <w:name w:val="Body Text Indent Char"/>
    <w:link w:val="BodyTextIndent"/>
    <w:rsid w:val="001D53F3"/>
    <w:rPr>
      <w:rFonts w:ascii="Verdana" w:hAnsi="Verdana"/>
      <w:sz w:val="18"/>
    </w:rPr>
  </w:style>
  <w:style w:type="character" w:customStyle="1" w:styleId="HeaderChar">
    <w:name w:val="Header Char"/>
    <w:link w:val="Header"/>
    <w:locked/>
    <w:rsid w:val="00EF082E"/>
    <w:rPr>
      <w:rFonts w:ascii="Verdana" w:hAnsi="Verdana"/>
      <w:sz w:val="18"/>
    </w:rPr>
  </w:style>
  <w:style w:type="paragraph" w:styleId="ListParagraph">
    <w:name w:val="List Paragraph"/>
    <w:basedOn w:val="Normal"/>
    <w:uiPriority w:val="34"/>
    <w:qFormat/>
    <w:rsid w:val="00165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598298775">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970747119">
      <w:bodyDiv w:val="1"/>
      <w:marLeft w:val="0"/>
      <w:marRight w:val="0"/>
      <w:marTop w:val="0"/>
      <w:marBottom w:val="0"/>
      <w:divBdr>
        <w:top w:val="none" w:sz="0" w:space="0" w:color="auto"/>
        <w:left w:val="none" w:sz="0" w:space="0" w:color="auto"/>
        <w:bottom w:val="none" w:sz="0" w:space="0" w:color="auto"/>
        <w:right w:val="none" w:sz="0" w:space="0" w:color="auto"/>
      </w:divBdr>
      <w:divsChild>
        <w:div w:id="407845823">
          <w:marLeft w:val="0"/>
          <w:marRight w:val="0"/>
          <w:marTop w:val="0"/>
          <w:marBottom w:val="0"/>
          <w:divBdr>
            <w:top w:val="none" w:sz="0" w:space="0" w:color="auto"/>
            <w:left w:val="none" w:sz="0" w:space="0" w:color="auto"/>
            <w:bottom w:val="none" w:sz="0" w:space="0" w:color="auto"/>
            <w:right w:val="none" w:sz="0" w:space="0" w:color="auto"/>
          </w:divBdr>
          <w:divsChild>
            <w:div w:id="1184594376">
              <w:marLeft w:val="0"/>
              <w:marRight w:val="0"/>
              <w:marTop w:val="0"/>
              <w:marBottom w:val="0"/>
              <w:divBdr>
                <w:top w:val="none" w:sz="0" w:space="0" w:color="auto"/>
                <w:left w:val="none" w:sz="0" w:space="0" w:color="auto"/>
                <w:bottom w:val="none" w:sz="0" w:space="0" w:color="auto"/>
                <w:right w:val="none" w:sz="0" w:space="0" w:color="auto"/>
              </w:divBdr>
              <w:divsChild>
                <w:div w:id="475339873">
                  <w:marLeft w:val="0"/>
                  <w:marRight w:val="0"/>
                  <w:marTop w:val="0"/>
                  <w:marBottom w:val="0"/>
                  <w:divBdr>
                    <w:top w:val="none" w:sz="0" w:space="0" w:color="auto"/>
                    <w:left w:val="none" w:sz="0" w:space="0" w:color="auto"/>
                    <w:bottom w:val="none" w:sz="0" w:space="0" w:color="auto"/>
                    <w:right w:val="none" w:sz="0" w:space="0" w:color="auto"/>
                  </w:divBdr>
                  <w:divsChild>
                    <w:div w:id="7416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 w:id="16135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fps.state.tx.us/handbooks/CPS/Files/CPS_px_1226a.asp" TargetMode="External"/><Relationship Id="rId18" Type="http://schemas.openxmlformats.org/officeDocument/2006/relationships/hyperlink" Target="http://intranet/Application/Forms/showFile.aspx?Name=2231es.doc" TargetMode="External"/><Relationship Id="rId26" Type="http://schemas.openxmlformats.org/officeDocument/2006/relationships/hyperlink" Target="mailto:TXreg1placement@st-francis.org" TargetMode="External"/><Relationship Id="rId39" Type="http://schemas.openxmlformats.org/officeDocument/2006/relationships/hyperlink" Target="https://www.dfps.state.tx.us/handbooks/CPS/Files/CPS_pg_6000.asp" TargetMode="External"/><Relationship Id="rId21" Type="http://schemas.openxmlformats.org/officeDocument/2006/relationships/hyperlink" Target="http://intranet/Application/Forms/showFile.aspx?Name=K-909-6581.docx" TargetMode="External"/><Relationship Id="rId34" Type="http://schemas.openxmlformats.org/officeDocument/2006/relationships/hyperlink" Target="http://intranet/Application/Forms/showFile.aspx?Name=K-908-2530.docx" TargetMode="External"/><Relationship Id="rId42" Type="http://schemas.openxmlformats.org/officeDocument/2006/relationships/hyperlink" Target="http://www.dfps.state.tx.us/handbooks/CPS/Files/CPS_pg_6600.asp" TargetMode="External"/><Relationship Id="rId47" Type="http://schemas.openxmlformats.org/officeDocument/2006/relationships/hyperlink" Target="http://www.dfps.state.tx.us/handbooks/CPS/Files/CPS_pg_x15000.asp" TargetMode="External"/><Relationship Id="rId50" Type="http://schemas.openxmlformats.org/officeDocument/2006/relationships/hyperlink" Target="http://intranet/Application/Forms/showFile.aspx?Name=2071.doc" TargetMode="External"/><Relationship Id="rId55" Type="http://schemas.openxmlformats.org/officeDocument/2006/relationships/hyperlink" Target="http://www.dshs.texas.gov/vs/field/docs/VS-134-REV-6/15-Paternity-Inquiry-Request.xl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ranet/Application/Forms/showFile.aspx?Name=2650cps.doc" TargetMode="External"/><Relationship Id="rId29" Type="http://schemas.openxmlformats.org/officeDocument/2006/relationships/hyperlink" Target="https://www.dfps.state.tx.us/handbooks/CPS/Files/CPS_pg_4000.asp" TargetMode="External"/><Relationship Id="rId11" Type="http://schemas.openxmlformats.org/officeDocument/2006/relationships/hyperlink" Target="http://www.dfps.state.tx.us/handbooks/CPS/Files/CPS_pg_5300.asp" TargetMode="External"/><Relationship Id="rId24" Type="http://schemas.openxmlformats.org/officeDocument/2006/relationships/hyperlink" Target="http://intranet/Application/Forms/showFile.aspx?Name=K-908-2077.doc" TargetMode="External"/><Relationship Id="rId32" Type="http://schemas.openxmlformats.org/officeDocument/2006/relationships/hyperlink" Target="http://intranet/Application/Forms/showFile.aspx?Name=K-908-2085-E.pdf" TargetMode="External"/><Relationship Id="rId37" Type="http://schemas.openxmlformats.org/officeDocument/2006/relationships/hyperlink" Target="http://intranet/Application/Forms/showFile.aspx?Name=K-908-2279.doc" TargetMode="External"/><Relationship Id="rId40" Type="http://schemas.openxmlformats.org/officeDocument/2006/relationships/hyperlink" Target="http://intranet/Application/Forms/showFile.aspx?Name=2625.doc" TargetMode="External"/><Relationship Id="rId45" Type="http://schemas.openxmlformats.org/officeDocument/2006/relationships/hyperlink" Target="http://www.dfps.state.tx.us/handbooks/CPS/Files/CPS_pg_x15000.asp" TargetMode="External"/><Relationship Id="rId53" Type="http://schemas.openxmlformats.org/officeDocument/2006/relationships/hyperlink" Target="http://www.dshs.texas.gov/vs/field/docs/vs-168-Rev-05-2017.pdf"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intranet/Application/Forms/showFile.aspx?Name=6587.doc" TargetMode="External"/><Relationship Id="rId4" Type="http://schemas.openxmlformats.org/officeDocument/2006/relationships/settings" Target="settings.xml"/><Relationship Id="rId9" Type="http://schemas.openxmlformats.org/officeDocument/2006/relationships/hyperlink" Target="http://intranet/Application/Forms/showFile.aspx?Name=2625.doc" TargetMode="External"/><Relationship Id="rId14" Type="http://schemas.openxmlformats.org/officeDocument/2006/relationships/hyperlink" Target="https://www.dfps.state.tx.us/handbooks/CPS/Files/CPS_px_1226b.asp" TargetMode="External"/><Relationship Id="rId22" Type="http://schemas.openxmlformats.org/officeDocument/2006/relationships/hyperlink" Target="https://www.dfps.state.tx.us/handbooks/CPS/Files/CPS_pg_6600.asp" TargetMode="External"/><Relationship Id="rId27" Type="http://schemas.openxmlformats.org/officeDocument/2006/relationships/hyperlink" Target="mailto:TXreg1placement@st-francis.org" TargetMode="External"/><Relationship Id="rId30" Type="http://schemas.openxmlformats.org/officeDocument/2006/relationships/hyperlink" Target="http://intranet/Application/Forms/showFile.aspx?Name=2085b.pdf" TargetMode="External"/><Relationship Id="rId35" Type="http://schemas.openxmlformats.org/officeDocument/2006/relationships/hyperlink" Target="http://intranet/Application/Forms/showFile.aspx?Name=2410.pdf" TargetMode="External"/><Relationship Id="rId43" Type="http://schemas.openxmlformats.org/officeDocument/2006/relationships/hyperlink" Target="http://intranet/Application/Forms/showFile.aspx?Name=K-908-2624.pdf" TargetMode="External"/><Relationship Id="rId48" Type="http://schemas.openxmlformats.org/officeDocument/2006/relationships/hyperlink" Target="http://www.dfps.state.tx.us/handbooks/CPS/Resource_Guides/Education_Resource_Guide.pdf" TargetMode="External"/><Relationship Id="rId56" Type="http://schemas.openxmlformats.org/officeDocument/2006/relationships/hyperlink" Target="http://intranet/Forms/CPS/TDH_BVS/TemplateServer.asp?template=VS-134.doc" TargetMode="External"/><Relationship Id="rId8" Type="http://schemas.openxmlformats.org/officeDocument/2006/relationships/hyperlink" Target="http://intranet/Application/Forms/showFile.aspx?Name=2231es.doc" TargetMode="External"/><Relationship Id="rId51" Type="http://schemas.openxmlformats.org/officeDocument/2006/relationships/hyperlink" Target="http://intranet/Application/Forms/showFile.aspx?Name=F-503-2277.docx" TargetMode="External"/><Relationship Id="rId3" Type="http://schemas.openxmlformats.org/officeDocument/2006/relationships/styles" Target="styles.xml"/><Relationship Id="rId12" Type="http://schemas.openxmlformats.org/officeDocument/2006/relationships/hyperlink" Target="http://www.dfps.state.tx.us/handbooks/CPS/Files/CPS_pg_5700.asp" TargetMode="External"/><Relationship Id="rId17" Type="http://schemas.openxmlformats.org/officeDocument/2006/relationships/hyperlink" Target="http://www.dfps.state.tx.us/handbooks/CPS/Resource_Guides/International_and_Immigration_Issues_Resource_Guide.pdf" TargetMode="External"/><Relationship Id="rId25" Type="http://schemas.openxmlformats.org/officeDocument/2006/relationships/hyperlink" Target="http://www.dfps.state.tx.us/handbooks/CPS/Resource_Guides/Child_Sexual_Aggression_Resource_Guide.pdf" TargetMode="External"/><Relationship Id="rId33" Type="http://schemas.openxmlformats.org/officeDocument/2006/relationships/hyperlink" Target="http://intranet/Application/Forms/showFile.aspx?Name=2092.doc" TargetMode="External"/><Relationship Id="rId38" Type="http://schemas.openxmlformats.org/officeDocument/2006/relationships/hyperlink" Target="http://intranet/Application/Forms/showFile.aspx?Name=2085b.doc" TargetMode="External"/><Relationship Id="rId46" Type="http://schemas.openxmlformats.org/officeDocument/2006/relationships/hyperlink" Target="http://www.dfps.state.tx.us/handbooks/CPS/Files/CPS_pg_x15000.asp" TargetMode="External"/><Relationship Id="rId59" Type="http://schemas.openxmlformats.org/officeDocument/2006/relationships/fontTable" Target="fontTable.xml"/><Relationship Id="rId20" Type="http://schemas.openxmlformats.org/officeDocument/2006/relationships/hyperlink" Target="http://intranet/Application/Forms/showFile.aspx?Name=2625.doc" TargetMode="External"/><Relationship Id="rId41" Type="http://schemas.openxmlformats.org/officeDocument/2006/relationships/hyperlink" Target="http://www.dfps.state.tx.us/handbooks/CPS/Files/CPS_pg_6600.asp" TargetMode="External"/><Relationship Id="rId54" Type="http://schemas.openxmlformats.org/officeDocument/2006/relationships/hyperlink" Target="http://intranet/Forms/CPS/TDH_BVS/TemplateServer.asp?template=VS-168.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fps.state.tx.us/handbooks/CPS/Files/CPS_pg_6700.asp" TargetMode="External"/><Relationship Id="rId23" Type="http://schemas.openxmlformats.org/officeDocument/2006/relationships/hyperlink" Target="http://intranet/Application/Forms/showFile.aspx?Name=K-908-2077.doc" TargetMode="External"/><Relationship Id="rId28" Type="http://schemas.openxmlformats.org/officeDocument/2006/relationships/hyperlink" Target="http://intranet/Application/Forms/showFile.aspx?Name=K-908-2087ex.pdf" TargetMode="External"/><Relationship Id="rId36" Type="http://schemas.openxmlformats.org/officeDocument/2006/relationships/hyperlink" Target="http://intranet/Application/Forms/showFile.aspx?Name=K-908-0695.docx" TargetMode="External"/><Relationship Id="rId49" Type="http://schemas.openxmlformats.org/officeDocument/2006/relationships/hyperlink" Target="http://intranet/Application/Forms/showFile.aspx?Name=K-908-2085-E.pdf" TargetMode="External"/><Relationship Id="rId57" Type="http://schemas.openxmlformats.org/officeDocument/2006/relationships/header" Target="header1.xml"/><Relationship Id="rId10" Type="http://schemas.openxmlformats.org/officeDocument/2006/relationships/hyperlink" Target="https://www.dfps.state.tx.us/handbooks/CPS/Files/CPS_pg_1200.asp" TargetMode="External"/><Relationship Id="rId31" Type="http://schemas.openxmlformats.org/officeDocument/2006/relationships/hyperlink" Target="http://intranet/Application/Forms/showFile.aspx?Name=0687.doc" TargetMode="External"/><Relationship Id="rId44" Type="http://schemas.openxmlformats.org/officeDocument/2006/relationships/hyperlink" Target="http://intranet/Application/Forms/showFile.aspx?Name=K-908-0789.pdf" TargetMode="External"/><Relationship Id="rId52" Type="http://schemas.openxmlformats.org/officeDocument/2006/relationships/hyperlink" Target="mailto:FINDRS@dfps.state.tx.us"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CF58-9A19-4DFB-ABB6-1B775EDA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4633</Words>
  <Characters>26412</Characters>
  <Application>Microsoft Office Word</Application>
  <DocSecurity>4</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30984</CharactersWithSpaces>
  <SharedDoc>false</SharedDoc>
  <HLinks>
    <vt:vector size="300" baseType="variant">
      <vt:variant>
        <vt:i4>2162762</vt:i4>
      </vt:variant>
      <vt:variant>
        <vt:i4>351</vt:i4>
      </vt:variant>
      <vt:variant>
        <vt:i4>0</vt:i4>
      </vt:variant>
      <vt:variant>
        <vt:i4>5</vt:i4>
      </vt:variant>
      <vt:variant>
        <vt:lpwstr>http://intranet/Forms/CPS/TDH_BVS/TemplateServer.asp?template=VS-134.doc</vt:lpwstr>
      </vt:variant>
      <vt:variant>
        <vt:lpwstr/>
      </vt:variant>
      <vt:variant>
        <vt:i4>5308482</vt:i4>
      </vt:variant>
      <vt:variant>
        <vt:i4>348</vt:i4>
      </vt:variant>
      <vt:variant>
        <vt:i4>0</vt:i4>
      </vt:variant>
      <vt:variant>
        <vt:i4>5</vt:i4>
      </vt:variant>
      <vt:variant>
        <vt:lpwstr>http://www.dshs.texas.gov/vs/field/docs/VS-134-REV-6/15-Paternity-Inquiry-Request.xls</vt:lpwstr>
      </vt:variant>
      <vt:variant>
        <vt:lpwstr/>
      </vt:variant>
      <vt:variant>
        <vt:i4>2949199</vt:i4>
      </vt:variant>
      <vt:variant>
        <vt:i4>342</vt:i4>
      </vt:variant>
      <vt:variant>
        <vt:i4>0</vt:i4>
      </vt:variant>
      <vt:variant>
        <vt:i4>5</vt:i4>
      </vt:variant>
      <vt:variant>
        <vt:lpwstr>http://intranet/Forms/CPS/TDH_BVS/TemplateServer.asp?template=VS-168.doc</vt:lpwstr>
      </vt:variant>
      <vt:variant>
        <vt:lpwstr/>
      </vt:variant>
      <vt:variant>
        <vt:i4>2949157</vt:i4>
      </vt:variant>
      <vt:variant>
        <vt:i4>339</vt:i4>
      </vt:variant>
      <vt:variant>
        <vt:i4>0</vt:i4>
      </vt:variant>
      <vt:variant>
        <vt:i4>5</vt:i4>
      </vt:variant>
      <vt:variant>
        <vt:lpwstr>http://www.dshs.texas.gov/vs/field/docs/vs-168-Rev-05-2017.pdf</vt:lpwstr>
      </vt:variant>
      <vt:variant>
        <vt:lpwstr/>
      </vt:variant>
      <vt:variant>
        <vt:i4>1245229</vt:i4>
      </vt:variant>
      <vt:variant>
        <vt:i4>333</vt:i4>
      </vt:variant>
      <vt:variant>
        <vt:i4>0</vt:i4>
      </vt:variant>
      <vt:variant>
        <vt:i4>5</vt:i4>
      </vt:variant>
      <vt:variant>
        <vt:lpwstr>mailto:FINDRS@dfps.state.tx.us</vt:lpwstr>
      </vt:variant>
      <vt:variant>
        <vt:lpwstr/>
      </vt:variant>
      <vt:variant>
        <vt:i4>1966153</vt:i4>
      </vt:variant>
      <vt:variant>
        <vt:i4>330</vt:i4>
      </vt:variant>
      <vt:variant>
        <vt:i4>0</vt:i4>
      </vt:variant>
      <vt:variant>
        <vt:i4>5</vt:i4>
      </vt:variant>
      <vt:variant>
        <vt:lpwstr>http://intranet/Application/Forms/showFile.aspx?Name=F-503-2277.docx</vt:lpwstr>
      </vt:variant>
      <vt:variant>
        <vt:lpwstr/>
      </vt:variant>
      <vt:variant>
        <vt:i4>393246</vt:i4>
      </vt:variant>
      <vt:variant>
        <vt:i4>312</vt:i4>
      </vt:variant>
      <vt:variant>
        <vt:i4>0</vt:i4>
      </vt:variant>
      <vt:variant>
        <vt:i4>5</vt:i4>
      </vt:variant>
      <vt:variant>
        <vt:lpwstr>http://intranet/Application/Forms/showFile.aspx?Name=2071.doc</vt:lpwstr>
      </vt:variant>
      <vt:variant>
        <vt:lpwstr/>
      </vt:variant>
      <vt:variant>
        <vt:i4>4522075</vt:i4>
      </vt:variant>
      <vt:variant>
        <vt:i4>300</vt:i4>
      </vt:variant>
      <vt:variant>
        <vt:i4>0</vt:i4>
      </vt:variant>
      <vt:variant>
        <vt:i4>5</vt:i4>
      </vt:variant>
      <vt:variant>
        <vt:lpwstr>http://intranet/Application/Forms/showFile.aspx?Name=K-908-2085-E.pdf</vt:lpwstr>
      </vt:variant>
      <vt:variant>
        <vt:lpwstr/>
      </vt:variant>
      <vt:variant>
        <vt:i4>1441852</vt:i4>
      </vt:variant>
      <vt:variant>
        <vt:i4>285</vt:i4>
      </vt:variant>
      <vt:variant>
        <vt:i4>0</vt:i4>
      </vt:variant>
      <vt:variant>
        <vt:i4>5</vt:i4>
      </vt:variant>
      <vt:variant>
        <vt:lpwstr>http://www.dfps.state.tx.us/handbooks/CPS/Resource_Guides/Education_Resource_Guide.pdf</vt:lpwstr>
      </vt:variant>
      <vt:variant>
        <vt:lpwstr/>
      </vt:variant>
      <vt:variant>
        <vt:i4>721015</vt:i4>
      </vt:variant>
      <vt:variant>
        <vt:i4>282</vt:i4>
      </vt:variant>
      <vt:variant>
        <vt:i4>0</vt:i4>
      </vt:variant>
      <vt:variant>
        <vt:i4>5</vt:i4>
      </vt:variant>
      <vt:variant>
        <vt:lpwstr>http://www.dfps.state.tx.us/handbooks/CPS/Files/CPS_pg_x15000.asp</vt:lpwstr>
      </vt:variant>
      <vt:variant>
        <vt:lpwstr>CPS_15360</vt:lpwstr>
      </vt:variant>
      <vt:variant>
        <vt:i4>524407</vt:i4>
      </vt:variant>
      <vt:variant>
        <vt:i4>279</vt:i4>
      </vt:variant>
      <vt:variant>
        <vt:i4>0</vt:i4>
      </vt:variant>
      <vt:variant>
        <vt:i4>5</vt:i4>
      </vt:variant>
      <vt:variant>
        <vt:lpwstr>http://www.dfps.state.tx.us/handbooks/CPS/Files/CPS_pg_x15000.asp</vt:lpwstr>
      </vt:variant>
      <vt:variant>
        <vt:lpwstr>CPS_15350</vt:lpwstr>
      </vt:variant>
      <vt:variant>
        <vt:i4>786544</vt:i4>
      </vt:variant>
      <vt:variant>
        <vt:i4>264</vt:i4>
      </vt:variant>
      <vt:variant>
        <vt:i4>0</vt:i4>
      </vt:variant>
      <vt:variant>
        <vt:i4>5</vt:i4>
      </vt:variant>
      <vt:variant>
        <vt:lpwstr>http://www.dfps.state.tx.us/handbooks/CPS/Files/CPS_pg_x15000.asp</vt:lpwstr>
      </vt:variant>
      <vt:variant>
        <vt:lpwstr>CPS_15410</vt:lpwstr>
      </vt:variant>
      <vt:variant>
        <vt:i4>6946869</vt:i4>
      </vt:variant>
      <vt:variant>
        <vt:i4>252</vt:i4>
      </vt:variant>
      <vt:variant>
        <vt:i4>0</vt:i4>
      </vt:variant>
      <vt:variant>
        <vt:i4>5</vt:i4>
      </vt:variant>
      <vt:variant>
        <vt:lpwstr>http://intranet/Application/Forms/showFile.aspx?Name=K-908-0789.pdf</vt:lpwstr>
      </vt:variant>
      <vt:variant>
        <vt:lpwstr/>
      </vt:variant>
      <vt:variant>
        <vt:i4>7340101</vt:i4>
      </vt:variant>
      <vt:variant>
        <vt:i4>234</vt:i4>
      </vt:variant>
      <vt:variant>
        <vt:i4>0</vt:i4>
      </vt:variant>
      <vt:variant>
        <vt:i4>5</vt:i4>
      </vt:variant>
      <vt:variant>
        <vt:lpwstr>http://www.dfps.state.tx.us/handbooks/CPS/Files/CPS_pg_3000.asp</vt:lpwstr>
      </vt:variant>
      <vt:variant>
        <vt:lpwstr>CPS_3224</vt:lpwstr>
      </vt:variant>
      <vt:variant>
        <vt:i4>6422585</vt:i4>
      </vt:variant>
      <vt:variant>
        <vt:i4>231</vt:i4>
      </vt:variant>
      <vt:variant>
        <vt:i4>0</vt:i4>
      </vt:variant>
      <vt:variant>
        <vt:i4>5</vt:i4>
      </vt:variant>
      <vt:variant>
        <vt:lpwstr>http://intranet/Application/Forms/showFile.aspx?Name=K-908-2624.pdf</vt:lpwstr>
      </vt:variant>
      <vt:variant>
        <vt:lpwstr/>
      </vt:variant>
      <vt:variant>
        <vt:i4>7667782</vt:i4>
      </vt:variant>
      <vt:variant>
        <vt:i4>222</vt:i4>
      </vt:variant>
      <vt:variant>
        <vt:i4>0</vt:i4>
      </vt:variant>
      <vt:variant>
        <vt:i4>5</vt:i4>
      </vt:variant>
      <vt:variant>
        <vt:lpwstr>http://www.dfps.state.tx.us/handbooks/CPS/Files/CPS_pg_6600.asp</vt:lpwstr>
      </vt:variant>
      <vt:variant>
        <vt:lpwstr>CPS_6620</vt:lpwstr>
      </vt:variant>
      <vt:variant>
        <vt:i4>7667781</vt:i4>
      </vt:variant>
      <vt:variant>
        <vt:i4>219</vt:i4>
      </vt:variant>
      <vt:variant>
        <vt:i4>0</vt:i4>
      </vt:variant>
      <vt:variant>
        <vt:i4>5</vt:i4>
      </vt:variant>
      <vt:variant>
        <vt:lpwstr>http://www.dfps.state.tx.us/handbooks/CPS/Files/CPS_pg_6600.asp</vt:lpwstr>
      </vt:variant>
      <vt:variant>
        <vt:lpwstr>CPS_6610</vt:lpwstr>
      </vt:variant>
      <vt:variant>
        <vt:i4>196636</vt:i4>
      </vt:variant>
      <vt:variant>
        <vt:i4>216</vt:i4>
      </vt:variant>
      <vt:variant>
        <vt:i4>0</vt:i4>
      </vt:variant>
      <vt:variant>
        <vt:i4>5</vt:i4>
      </vt:variant>
      <vt:variant>
        <vt:lpwstr>http://intranet/Application/Forms/showFile.aspx?Name=2625.doc</vt:lpwstr>
      </vt:variant>
      <vt:variant>
        <vt:lpwstr/>
      </vt:variant>
      <vt:variant>
        <vt:i4>2228349</vt:i4>
      </vt:variant>
      <vt:variant>
        <vt:i4>198</vt:i4>
      </vt:variant>
      <vt:variant>
        <vt:i4>0</vt:i4>
      </vt:variant>
      <vt:variant>
        <vt:i4>5</vt:i4>
      </vt:variant>
      <vt:variant>
        <vt:lpwstr>https://www.dfps.state.tx.us/handbooks/CPS/Files/CPS_pg_6000.asp</vt:lpwstr>
      </vt:variant>
      <vt:variant>
        <vt:lpwstr>CPS_6133_3</vt:lpwstr>
      </vt:variant>
      <vt:variant>
        <vt:i4>2949183</vt:i4>
      </vt:variant>
      <vt:variant>
        <vt:i4>159</vt:i4>
      </vt:variant>
      <vt:variant>
        <vt:i4>0</vt:i4>
      </vt:variant>
      <vt:variant>
        <vt:i4>5</vt:i4>
      </vt:variant>
      <vt:variant>
        <vt:lpwstr>http://intranet/Application/Forms/showFile.aspx?Name=2085b.doc</vt:lpwstr>
      </vt:variant>
      <vt:variant>
        <vt:lpwstr/>
      </vt:variant>
      <vt:variant>
        <vt:i4>7077924</vt:i4>
      </vt:variant>
      <vt:variant>
        <vt:i4>153</vt:i4>
      </vt:variant>
      <vt:variant>
        <vt:i4>0</vt:i4>
      </vt:variant>
      <vt:variant>
        <vt:i4>5</vt:i4>
      </vt:variant>
      <vt:variant>
        <vt:lpwstr>http://intranet/Application/Forms/showFile.aspx?Name=K-908-2279.doc</vt:lpwstr>
      </vt:variant>
      <vt:variant>
        <vt:lpwstr/>
      </vt:variant>
      <vt:variant>
        <vt:i4>1572943</vt:i4>
      </vt:variant>
      <vt:variant>
        <vt:i4>150</vt:i4>
      </vt:variant>
      <vt:variant>
        <vt:i4>0</vt:i4>
      </vt:variant>
      <vt:variant>
        <vt:i4>5</vt:i4>
      </vt:variant>
      <vt:variant>
        <vt:lpwstr>http://intranet/Application/Forms/showFile.aspx?Name=K-908-0695.docx</vt:lpwstr>
      </vt:variant>
      <vt:variant>
        <vt:lpwstr/>
      </vt:variant>
      <vt:variant>
        <vt:i4>720911</vt:i4>
      </vt:variant>
      <vt:variant>
        <vt:i4>147</vt:i4>
      </vt:variant>
      <vt:variant>
        <vt:i4>0</vt:i4>
      </vt:variant>
      <vt:variant>
        <vt:i4>5</vt:i4>
      </vt:variant>
      <vt:variant>
        <vt:lpwstr>http://intranet/Application/Forms/showFile.aspx?Name=2410.pdf</vt:lpwstr>
      </vt:variant>
      <vt:variant>
        <vt:lpwstr/>
      </vt:variant>
      <vt:variant>
        <vt:i4>1048649</vt:i4>
      </vt:variant>
      <vt:variant>
        <vt:i4>144</vt:i4>
      </vt:variant>
      <vt:variant>
        <vt:i4>0</vt:i4>
      </vt:variant>
      <vt:variant>
        <vt:i4>5</vt:i4>
      </vt:variant>
      <vt:variant>
        <vt:lpwstr>http://intranet/Application/Forms/showFile.aspx?Name=K-908-2530.docx</vt:lpwstr>
      </vt:variant>
      <vt:variant>
        <vt:lpwstr/>
      </vt:variant>
      <vt:variant>
        <vt:i4>524317</vt:i4>
      </vt:variant>
      <vt:variant>
        <vt:i4>141</vt:i4>
      </vt:variant>
      <vt:variant>
        <vt:i4>0</vt:i4>
      </vt:variant>
      <vt:variant>
        <vt:i4>5</vt:i4>
      </vt:variant>
      <vt:variant>
        <vt:lpwstr>http://intranet/Application/Forms/showFile.aspx?Name=2092.doc</vt:lpwstr>
      </vt:variant>
      <vt:variant>
        <vt:lpwstr/>
      </vt:variant>
      <vt:variant>
        <vt:i4>4522075</vt:i4>
      </vt:variant>
      <vt:variant>
        <vt:i4>138</vt:i4>
      </vt:variant>
      <vt:variant>
        <vt:i4>0</vt:i4>
      </vt:variant>
      <vt:variant>
        <vt:i4>5</vt:i4>
      </vt:variant>
      <vt:variant>
        <vt:lpwstr>http://intranet/Application/Forms/showFile.aspx?Name=K-908-2085-E.pdf</vt:lpwstr>
      </vt:variant>
      <vt:variant>
        <vt:lpwstr/>
      </vt:variant>
      <vt:variant>
        <vt:i4>720926</vt:i4>
      </vt:variant>
      <vt:variant>
        <vt:i4>135</vt:i4>
      </vt:variant>
      <vt:variant>
        <vt:i4>0</vt:i4>
      </vt:variant>
      <vt:variant>
        <vt:i4>5</vt:i4>
      </vt:variant>
      <vt:variant>
        <vt:lpwstr>http://intranet/Application/Forms/showFile.aspx?Name=0687.doc</vt:lpwstr>
      </vt:variant>
      <vt:variant>
        <vt:lpwstr/>
      </vt:variant>
      <vt:variant>
        <vt:i4>3932212</vt:i4>
      </vt:variant>
      <vt:variant>
        <vt:i4>132</vt:i4>
      </vt:variant>
      <vt:variant>
        <vt:i4>0</vt:i4>
      </vt:variant>
      <vt:variant>
        <vt:i4>5</vt:i4>
      </vt:variant>
      <vt:variant>
        <vt:lpwstr>http://intranet/Application/Forms/showFile.aspx?Name=2085b.pdf</vt:lpwstr>
      </vt:variant>
      <vt:variant>
        <vt:lpwstr/>
      </vt:variant>
      <vt:variant>
        <vt:i4>1376288</vt:i4>
      </vt:variant>
      <vt:variant>
        <vt:i4>126</vt:i4>
      </vt:variant>
      <vt:variant>
        <vt:i4>0</vt:i4>
      </vt:variant>
      <vt:variant>
        <vt:i4>5</vt:i4>
      </vt:variant>
      <vt:variant>
        <vt:lpwstr>https://www.dfps.state.tx.us/handbooks/CPS/Files/CPS_pg_4000.asp</vt:lpwstr>
      </vt:variant>
      <vt:variant>
        <vt:lpwstr>CPS_4117</vt:lpwstr>
      </vt:variant>
      <vt:variant>
        <vt:i4>852036</vt:i4>
      </vt:variant>
      <vt:variant>
        <vt:i4>102</vt:i4>
      </vt:variant>
      <vt:variant>
        <vt:i4>0</vt:i4>
      </vt:variant>
      <vt:variant>
        <vt:i4>5</vt:i4>
      </vt:variant>
      <vt:variant>
        <vt:lpwstr>http://intranet/Application/Forms/showFile.aspx?Name=K-908-2087ex.pdf</vt:lpwstr>
      </vt:variant>
      <vt:variant>
        <vt:lpwstr/>
      </vt:variant>
      <vt:variant>
        <vt:i4>1114150</vt:i4>
      </vt:variant>
      <vt:variant>
        <vt:i4>99</vt:i4>
      </vt:variant>
      <vt:variant>
        <vt:i4>0</vt:i4>
      </vt:variant>
      <vt:variant>
        <vt:i4>5</vt:i4>
      </vt:variant>
      <vt:variant>
        <vt:lpwstr>mailto:TXreg1placement@st-francis.org</vt:lpwstr>
      </vt:variant>
      <vt:variant>
        <vt:lpwstr/>
      </vt:variant>
      <vt:variant>
        <vt:i4>1114150</vt:i4>
      </vt:variant>
      <vt:variant>
        <vt:i4>96</vt:i4>
      </vt:variant>
      <vt:variant>
        <vt:i4>0</vt:i4>
      </vt:variant>
      <vt:variant>
        <vt:i4>5</vt:i4>
      </vt:variant>
      <vt:variant>
        <vt:lpwstr>mailto:TXreg1placement@st-francis.org</vt:lpwstr>
      </vt:variant>
      <vt:variant>
        <vt:lpwstr/>
      </vt:variant>
      <vt:variant>
        <vt:i4>5374064</vt:i4>
      </vt:variant>
      <vt:variant>
        <vt:i4>90</vt:i4>
      </vt:variant>
      <vt:variant>
        <vt:i4>0</vt:i4>
      </vt:variant>
      <vt:variant>
        <vt:i4>5</vt:i4>
      </vt:variant>
      <vt:variant>
        <vt:lpwstr>http://www.dfps.state.tx.us/handbooks/CPS/Resource_Guides/Child_Sexual_Aggression_Resource_Guide.pdf</vt:lpwstr>
      </vt:variant>
      <vt:variant>
        <vt:lpwstr/>
      </vt:variant>
      <vt:variant>
        <vt:i4>7077928</vt:i4>
      </vt:variant>
      <vt:variant>
        <vt:i4>81</vt:i4>
      </vt:variant>
      <vt:variant>
        <vt:i4>0</vt:i4>
      </vt:variant>
      <vt:variant>
        <vt:i4>5</vt:i4>
      </vt:variant>
      <vt:variant>
        <vt:lpwstr>http://intranet/Application/Forms/showFile.aspx?Name=K-908-2077.doc</vt:lpwstr>
      </vt:variant>
      <vt:variant>
        <vt:lpwstr/>
      </vt:variant>
      <vt:variant>
        <vt:i4>7077928</vt:i4>
      </vt:variant>
      <vt:variant>
        <vt:i4>78</vt:i4>
      </vt:variant>
      <vt:variant>
        <vt:i4>0</vt:i4>
      </vt:variant>
      <vt:variant>
        <vt:i4>5</vt:i4>
      </vt:variant>
      <vt:variant>
        <vt:lpwstr>http://intranet/Application/Forms/showFile.aspx?Name=K-908-2077.doc</vt:lpwstr>
      </vt:variant>
      <vt:variant>
        <vt:lpwstr/>
      </vt:variant>
      <vt:variant>
        <vt:i4>1048611</vt:i4>
      </vt:variant>
      <vt:variant>
        <vt:i4>75</vt:i4>
      </vt:variant>
      <vt:variant>
        <vt:i4>0</vt:i4>
      </vt:variant>
      <vt:variant>
        <vt:i4>5</vt:i4>
      </vt:variant>
      <vt:variant>
        <vt:lpwstr>https://www.dfps.state.tx.us/handbooks/CPS/Files/CPS_pg_6600.asp</vt:lpwstr>
      </vt:variant>
      <vt:variant>
        <vt:lpwstr>CPS_6623</vt:lpwstr>
      </vt:variant>
      <vt:variant>
        <vt:i4>1966152</vt:i4>
      </vt:variant>
      <vt:variant>
        <vt:i4>72</vt:i4>
      </vt:variant>
      <vt:variant>
        <vt:i4>0</vt:i4>
      </vt:variant>
      <vt:variant>
        <vt:i4>5</vt:i4>
      </vt:variant>
      <vt:variant>
        <vt:lpwstr>http://intranet/Application/Forms/showFile.aspx?Name=K-909-6581.docx</vt:lpwstr>
      </vt:variant>
      <vt:variant>
        <vt:lpwstr/>
      </vt:variant>
      <vt:variant>
        <vt:i4>196636</vt:i4>
      </vt:variant>
      <vt:variant>
        <vt:i4>69</vt:i4>
      </vt:variant>
      <vt:variant>
        <vt:i4>0</vt:i4>
      </vt:variant>
      <vt:variant>
        <vt:i4>5</vt:i4>
      </vt:variant>
      <vt:variant>
        <vt:lpwstr>http://intranet/Application/Forms/showFile.aspx?Name=2625.doc</vt:lpwstr>
      </vt:variant>
      <vt:variant>
        <vt:lpwstr/>
      </vt:variant>
      <vt:variant>
        <vt:i4>851997</vt:i4>
      </vt:variant>
      <vt:variant>
        <vt:i4>66</vt:i4>
      </vt:variant>
      <vt:variant>
        <vt:i4>0</vt:i4>
      </vt:variant>
      <vt:variant>
        <vt:i4>5</vt:i4>
      </vt:variant>
      <vt:variant>
        <vt:lpwstr>http://intranet/Application/Forms/showFile.aspx?Name=6587.doc</vt:lpwstr>
      </vt:variant>
      <vt:variant>
        <vt:lpwstr/>
      </vt:variant>
      <vt:variant>
        <vt:i4>6750319</vt:i4>
      </vt:variant>
      <vt:variant>
        <vt:i4>60</vt:i4>
      </vt:variant>
      <vt:variant>
        <vt:i4>0</vt:i4>
      </vt:variant>
      <vt:variant>
        <vt:i4>5</vt:i4>
      </vt:variant>
      <vt:variant>
        <vt:lpwstr>http://intranet/Application/Forms/showFile.aspx?Name=2231es.doc</vt:lpwstr>
      </vt:variant>
      <vt:variant>
        <vt:lpwstr/>
      </vt:variant>
      <vt:variant>
        <vt:i4>1048602</vt:i4>
      </vt:variant>
      <vt:variant>
        <vt:i4>54</vt:i4>
      </vt:variant>
      <vt:variant>
        <vt:i4>0</vt:i4>
      </vt:variant>
      <vt:variant>
        <vt:i4>5</vt:i4>
      </vt:variant>
      <vt:variant>
        <vt:lpwstr>http://www.dfps.state.tx.us/handbooks/CPS/Resource_Guides/International_and_Immigration_Issues_Resource_Guide.pdf</vt:lpwstr>
      </vt:variant>
      <vt:variant>
        <vt:lpwstr/>
      </vt:variant>
      <vt:variant>
        <vt:i4>5374028</vt:i4>
      </vt:variant>
      <vt:variant>
        <vt:i4>51</vt:i4>
      </vt:variant>
      <vt:variant>
        <vt:i4>0</vt:i4>
      </vt:variant>
      <vt:variant>
        <vt:i4>5</vt:i4>
      </vt:variant>
      <vt:variant>
        <vt:lpwstr>http://intranet/Application/Forms/showFile.aspx?Name=2650cps.doc</vt:lpwstr>
      </vt:variant>
      <vt:variant>
        <vt:lpwstr/>
      </vt:variant>
      <vt:variant>
        <vt:i4>1245217</vt:i4>
      </vt:variant>
      <vt:variant>
        <vt:i4>48</vt:i4>
      </vt:variant>
      <vt:variant>
        <vt:i4>0</vt:i4>
      </vt:variant>
      <vt:variant>
        <vt:i4>5</vt:i4>
      </vt:variant>
      <vt:variant>
        <vt:lpwstr>https://www.dfps.state.tx.us/handbooks/CPS/Files/CPS_pg_6700.asp</vt:lpwstr>
      </vt:variant>
      <vt:variant>
        <vt:lpwstr>CPS_6700</vt:lpwstr>
      </vt:variant>
      <vt:variant>
        <vt:i4>4849790</vt:i4>
      </vt:variant>
      <vt:variant>
        <vt:i4>42</vt:i4>
      </vt:variant>
      <vt:variant>
        <vt:i4>0</vt:i4>
      </vt:variant>
      <vt:variant>
        <vt:i4>5</vt:i4>
      </vt:variant>
      <vt:variant>
        <vt:lpwstr>https://www.dfps.state.tx.us/handbooks/CPS/Files/CPS_px_1226b.asp</vt:lpwstr>
      </vt:variant>
      <vt:variant>
        <vt:lpwstr>CPS_apx1226b</vt:lpwstr>
      </vt:variant>
      <vt:variant>
        <vt:i4>4784253</vt:i4>
      </vt:variant>
      <vt:variant>
        <vt:i4>39</vt:i4>
      </vt:variant>
      <vt:variant>
        <vt:i4>0</vt:i4>
      </vt:variant>
      <vt:variant>
        <vt:i4>5</vt:i4>
      </vt:variant>
      <vt:variant>
        <vt:lpwstr>https://www.dfps.state.tx.us/handbooks/CPS/Files/CPS_px_1226a.asp</vt:lpwstr>
      </vt:variant>
      <vt:variant>
        <vt:lpwstr>CPS_apx1226a</vt:lpwstr>
      </vt:variant>
      <vt:variant>
        <vt:i4>7798850</vt:i4>
      </vt:variant>
      <vt:variant>
        <vt:i4>36</vt:i4>
      </vt:variant>
      <vt:variant>
        <vt:i4>0</vt:i4>
      </vt:variant>
      <vt:variant>
        <vt:i4>5</vt:i4>
      </vt:variant>
      <vt:variant>
        <vt:lpwstr>http://www.dfps.state.tx.us/handbooks/CPS/Files/CPS_pg_5700.asp</vt:lpwstr>
      </vt:variant>
      <vt:variant>
        <vt:lpwstr>CPS_5740</vt:lpwstr>
      </vt:variant>
      <vt:variant>
        <vt:i4>7536705</vt:i4>
      </vt:variant>
      <vt:variant>
        <vt:i4>33</vt:i4>
      </vt:variant>
      <vt:variant>
        <vt:i4>0</vt:i4>
      </vt:variant>
      <vt:variant>
        <vt:i4>5</vt:i4>
      </vt:variant>
      <vt:variant>
        <vt:lpwstr>http://www.dfps.state.tx.us/handbooks/CPS/Files/CPS_pg_5300.asp</vt:lpwstr>
      </vt:variant>
      <vt:variant>
        <vt:lpwstr>CPS_5330</vt:lpwstr>
      </vt:variant>
      <vt:variant>
        <vt:i4>1441827</vt:i4>
      </vt:variant>
      <vt:variant>
        <vt:i4>30</vt:i4>
      </vt:variant>
      <vt:variant>
        <vt:i4>0</vt:i4>
      </vt:variant>
      <vt:variant>
        <vt:i4>5</vt:i4>
      </vt:variant>
      <vt:variant>
        <vt:lpwstr>https://www.dfps.state.tx.us/handbooks/CPS/Files/CPS_pg_1200.asp</vt:lpwstr>
      </vt:variant>
      <vt:variant>
        <vt:lpwstr>CPS_1225</vt:lpwstr>
      </vt:variant>
      <vt:variant>
        <vt:i4>196636</vt:i4>
      </vt:variant>
      <vt:variant>
        <vt:i4>15</vt:i4>
      </vt:variant>
      <vt:variant>
        <vt:i4>0</vt:i4>
      </vt:variant>
      <vt:variant>
        <vt:i4>5</vt:i4>
      </vt:variant>
      <vt:variant>
        <vt:lpwstr>http://intranet/Application/Forms/showFile.aspx?Name=2625.doc</vt:lpwstr>
      </vt:variant>
      <vt:variant>
        <vt:lpwstr/>
      </vt:variant>
      <vt:variant>
        <vt:i4>6750319</vt:i4>
      </vt:variant>
      <vt:variant>
        <vt:i4>9</vt:i4>
      </vt:variant>
      <vt:variant>
        <vt:i4>0</vt:i4>
      </vt:variant>
      <vt:variant>
        <vt:i4>5</vt:i4>
      </vt:variant>
      <vt:variant>
        <vt:lpwstr>http://intranet/Application/Forms/showFile.aspx?Name=2231es.doc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SSCC region 1 removal checklist</dc:title>
  <dc:subject/>
  <dc:creator/>
  <cp:keywords/>
  <cp:lastModifiedBy/>
  <cp:revision>1</cp:revision>
  <dcterms:created xsi:type="dcterms:W3CDTF">2024-09-23T19:15:00Z</dcterms:created>
  <dcterms:modified xsi:type="dcterms:W3CDTF">2024-09-23T19:15:00Z</dcterms:modified>
</cp:coreProperties>
</file>